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C98E" w14:textId="40A85ADB" w:rsidR="004436CC" w:rsidRDefault="004436CC" w:rsidP="003F6E57">
      <w:pPr>
        <w:pStyle w:val="Leadparagraph"/>
        <w:spacing w:before="360"/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r w:rsidRPr="006E4A15">
        <w:rPr>
          <w:rFonts w:eastAsiaTheme="majorEastAsia" w:cstheme="majorBidi"/>
          <w:bCs/>
          <w:color w:val="2C4D67"/>
          <w:sz w:val="30"/>
          <w:szCs w:val="30"/>
        </w:rPr>
        <w:t>Antibacterial properties of the halogens</w:t>
      </w:r>
      <w:r w:rsidRPr="006E4A15"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  <w:t xml:space="preserve"> </w:t>
      </w:r>
    </w:p>
    <w:p w14:paraId="77A1989B" w14:textId="5216E395" w:rsidR="003F6E57" w:rsidRDefault="004436CC" w:rsidP="003F6E57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</w:t>
      </w:r>
      <w:r w:rsidR="003F6E57">
        <w:rPr>
          <w:rStyle w:val="LeadparagraphChar"/>
          <w:b/>
          <w:i/>
        </w:rPr>
        <w:t>y</w:t>
      </w:r>
      <w:r w:rsidR="0057169A">
        <w:rPr>
          <w:rStyle w:val="LeadparagraphChar"/>
          <w:b/>
        </w:rPr>
        <w:t xml:space="preserve"> </w:t>
      </w:r>
    </w:p>
    <w:p w14:paraId="3B4A3233" w14:textId="30A5CD4A" w:rsidR="0057169A" w:rsidRPr="0057169A" w:rsidRDefault="0057169A" w:rsidP="0057169A">
      <w:pPr>
        <w:pStyle w:val="Leadparagraph"/>
        <w:spacing w:after="0"/>
        <w:rPr>
          <w:rStyle w:val="LeadparagraphChar"/>
          <w:bCs/>
          <w:iCs/>
        </w:rPr>
      </w:pPr>
      <w:bookmarkStart w:id="0" w:name="_Hlk77065528"/>
      <w:r w:rsidRPr="00846B98">
        <w:rPr>
          <w:rStyle w:val="LeadparagraphChar"/>
          <w:iCs/>
        </w:rPr>
        <w:t>Sustainab</w:t>
      </w:r>
      <w:r w:rsidR="00735225" w:rsidRPr="00846B98">
        <w:rPr>
          <w:rStyle w:val="LeadparagraphChar"/>
          <w:iCs/>
        </w:rPr>
        <w:t xml:space="preserve">ility in </w:t>
      </w:r>
      <w:r w:rsidR="00B45DDF" w:rsidRPr="00846B98">
        <w:rPr>
          <w:rStyle w:val="LeadparagraphChar"/>
          <w:iCs/>
        </w:rPr>
        <w:t>c</w:t>
      </w:r>
      <w:r w:rsidR="00735225" w:rsidRPr="00846B98">
        <w:rPr>
          <w:rStyle w:val="LeadparagraphChar"/>
          <w:iCs/>
        </w:rPr>
        <w:t>hemistry</w:t>
      </w:r>
      <w:r w:rsidR="00735225">
        <w:rPr>
          <w:rStyle w:val="LeadparagraphChar"/>
          <w:bCs/>
          <w:iCs/>
        </w:rPr>
        <w:t xml:space="preserve"> </w:t>
      </w:r>
      <w:r w:rsidR="008410EA" w:rsidRPr="0057169A">
        <w:rPr>
          <w:rStyle w:val="LeadparagraphChar"/>
          <w:bCs/>
          <w:iCs/>
        </w:rPr>
        <w:t>2021</w:t>
      </w:r>
    </w:p>
    <w:bookmarkEnd w:id="0"/>
    <w:p w14:paraId="5B8D4BAA" w14:textId="51E20750" w:rsidR="004436CC" w:rsidRDefault="0057169A" w:rsidP="003F6E57">
      <w:pPr>
        <w:pStyle w:val="Leadparagraph"/>
        <w:rPr>
          <w:rStyle w:val="LeadparagraphChar"/>
        </w:rPr>
      </w:pPr>
      <w:r w:rsidRPr="004D0075">
        <w:rPr>
          <w:rStyle w:val="LeadparagraphChar"/>
        </w:rPr>
        <w:t>Goal 6: Ensure availability and sustainable management of water and sanitation for all.</w:t>
      </w:r>
      <w:r w:rsidR="004436CC" w:rsidRPr="004D0075">
        <w:rPr>
          <w:rStyle w:val="LeadparagraphChar"/>
        </w:rPr>
        <w:br/>
      </w:r>
      <w:bookmarkStart w:id="1" w:name="_Hlk77065517"/>
      <w:r w:rsidR="004D0075">
        <w:rPr>
          <w:rStyle w:val="LeadparagraphChar"/>
        </w:rPr>
        <w:fldChar w:fldCharType="begin"/>
      </w:r>
      <w:r w:rsidR="004D0075">
        <w:rPr>
          <w:rStyle w:val="LeadparagraphChar"/>
        </w:rPr>
        <w:instrText xml:space="preserve"> HYPERLINK "https://rsc.li/3r68qrO" </w:instrText>
      </w:r>
      <w:r w:rsidR="004D0075">
        <w:rPr>
          <w:rStyle w:val="LeadparagraphChar"/>
        </w:rPr>
        <w:fldChar w:fldCharType="separate"/>
      </w:r>
      <w:r w:rsidR="004D0075" w:rsidRPr="004D0075">
        <w:rPr>
          <w:rStyle w:val="Hyperlink"/>
        </w:rPr>
        <w:t>rsc.li/3r68qrO</w:t>
      </w:r>
      <w:r w:rsidR="004D0075">
        <w:rPr>
          <w:rStyle w:val="LeadparagraphChar"/>
        </w:rPr>
        <w:fldChar w:fldCharType="end"/>
      </w:r>
      <w:bookmarkEnd w:id="1"/>
    </w:p>
    <w:p w14:paraId="4F605C6D" w14:textId="0867D0C9" w:rsidR="00687C9D" w:rsidRDefault="004436CC" w:rsidP="004436CC">
      <w:pPr>
        <w:rPr>
          <w:b/>
          <w:bCs/>
        </w:rPr>
      </w:pPr>
      <w:r w:rsidRPr="005C1015">
        <w:rPr>
          <w:b/>
          <w:bCs/>
        </w:rPr>
        <w:t>Chlorine is commonly used in water treatment to kill bacteria</w:t>
      </w:r>
      <w:r w:rsidR="00A50A8B">
        <w:rPr>
          <w:b/>
          <w:bCs/>
        </w:rPr>
        <w:t xml:space="preserve">. Do </w:t>
      </w:r>
      <w:r w:rsidRPr="005C1015">
        <w:rPr>
          <w:b/>
          <w:bCs/>
        </w:rPr>
        <w:t>all the halogens have antibacterial properties</w:t>
      </w:r>
      <w:r w:rsidR="00A50A8B">
        <w:rPr>
          <w:b/>
          <w:bCs/>
        </w:rPr>
        <w:t>?</w:t>
      </w:r>
      <w:r w:rsidR="00CF45A0">
        <w:rPr>
          <w:b/>
          <w:bCs/>
        </w:rPr>
        <w:t xml:space="preserve"> Which is the most effective?</w:t>
      </w:r>
    </w:p>
    <w:p w14:paraId="14F2D882" w14:textId="6F190FBA" w:rsidR="004436CC" w:rsidRPr="005C1015" w:rsidRDefault="00A50A8B" w:rsidP="00687C9D">
      <w:r>
        <w:t>Antibacterial substances</w:t>
      </w:r>
      <w:r w:rsidR="004436CC" w:rsidRPr="005C1015">
        <w:t xml:space="preserve"> inhibit the growth of bacteria</w:t>
      </w:r>
      <w:r>
        <w:t>.</w:t>
      </w:r>
      <w:r w:rsidR="004436CC" w:rsidRPr="005C1015">
        <w:t xml:space="preserve"> </w:t>
      </w:r>
      <w:r>
        <w:t>Investigate the antibacterial properties of the halogens using a</w:t>
      </w:r>
      <w:r w:rsidR="004436CC" w:rsidRPr="005C1015">
        <w:t xml:space="preserve">gar plates </w:t>
      </w:r>
      <w:r>
        <w:t xml:space="preserve">that </w:t>
      </w:r>
      <w:r w:rsidR="004436CC" w:rsidRPr="005C1015">
        <w:t xml:space="preserve">have been lawned with bacteria. </w:t>
      </w:r>
      <w:r>
        <w:t>P</w:t>
      </w:r>
      <w:r w:rsidR="004436CC" w:rsidRPr="005C1015">
        <w:t>lace discs soaked in solutions of the halogens (Cl</w:t>
      </w:r>
      <w:r w:rsidR="004436CC" w:rsidRPr="005C1015">
        <w:rPr>
          <w:vertAlign w:val="subscript"/>
        </w:rPr>
        <w:t>2</w:t>
      </w:r>
      <w:r w:rsidR="004436CC" w:rsidRPr="005C1015">
        <w:t>, Br</w:t>
      </w:r>
      <w:r w:rsidR="004436CC" w:rsidRPr="005C1015">
        <w:rPr>
          <w:vertAlign w:val="subscript"/>
        </w:rPr>
        <w:t>2</w:t>
      </w:r>
      <w:r w:rsidR="004436CC" w:rsidRPr="005C1015">
        <w:t xml:space="preserve"> and I</w:t>
      </w:r>
      <w:r w:rsidR="004436CC" w:rsidRPr="005C1015">
        <w:rPr>
          <w:vertAlign w:val="subscript"/>
        </w:rPr>
        <w:t>2</w:t>
      </w:r>
      <w:r w:rsidR="004436CC" w:rsidRPr="005C1015">
        <w:t>) onto the agar and look for zones of inhibition.</w:t>
      </w:r>
    </w:p>
    <w:p w14:paraId="4368A714" w14:textId="77777777" w:rsidR="004436CC" w:rsidRDefault="004436CC" w:rsidP="004436CC">
      <w:pPr>
        <w:pStyle w:val="Heading2"/>
      </w:pPr>
      <w:r>
        <w:t>Apparatus</w:t>
      </w:r>
    </w:p>
    <w:p w14:paraId="20DE786B" w14:textId="69F3873D" w:rsidR="004436CC" w:rsidRPr="005C1015" w:rsidRDefault="004436CC" w:rsidP="004436CC">
      <w:pPr>
        <w:rPr>
          <w:bCs/>
        </w:rPr>
      </w:pPr>
      <w:r w:rsidRPr="005C1015">
        <w:rPr>
          <w:bCs/>
        </w:rPr>
        <w:t>You will need (between 2)</w:t>
      </w:r>
      <w:r w:rsidR="00A50A8B">
        <w:rPr>
          <w:bCs/>
        </w:rPr>
        <w:t>:</w:t>
      </w:r>
    </w:p>
    <w:p w14:paraId="11BE65A9" w14:textId="77777777" w:rsidR="004436CC" w:rsidRDefault="004436CC" w:rsidP="004436CC">
      <w:pPr>
        <w:pStyle w:val="ListParagraph"/>
        <w:numPr>
          <w:ilvl w:val="0"/>
          <w:numId w:val="10"/>
        </w:numPr>
      </w:pPr>
      <w:r>
        <w:t>One prepared agar plate</w:t>
      </w:r>
    </w:p>
    <w:p w14:paraId="504EAE21" w14:textId="77777777" w:rsidR="004436CC" w:rsidRDefault="004436CC" w:rsidP="004436CC">
      <w:pPr>
        <w:pStyle w:val="ListParagraph"/>
        <w:numPr>
          <w:ilvl w:val="0"/>
          <w:numId w:val="10"/>
        </w:numPr>
      </w:pPr>
      <w:r>
        <w:t>A pair of tweezers</w:t>
      </w:r>
    </w:p>
    <w:p w14:paraId="757B087E" w14:textId="77777777" w:rsidR="004436CC" w:rsidRDefault="004436CC" w:rsidP="004436CC">
      <w:pPr>
        <w:pStyle w:val="ListParagraph"/>
        <w:numPr>
          <w:ilvl w:val="0"/>
          <w:numId w:val="10"/>
        </w:numPr>
      </w:pPr>
      <w:r>
        <w:t>A marker pen that will write on plastic</w:t>
      </w:r>
    </w:p>
    <w:p w14:paraId="0C01C82E" w14:textId="77777777" w:rsidR="004436CC" w:rsidRDefault="004436CC" w:rsidP="004436CC">
      <w:pPr>
        <w:pStyle w:val="ListParagraph"/>
        <w:numPr>
          <w:ilvl w:val="0"/>
          <w:numId w:val="10"/>
        </w:numPr>
      </w:pPr>
      <w:r>
        <w:t>Graph paper</w:t>
      </w:r>
    </w:p>
    <w:p w14:paraId="3B6950AC" w14:textId="1F1426DD" w:rsidR="004436CC" w:rsidRDefault="007C4FE9" w:rsidP="004436CC">
      <w:pPr>
        <w:pStyle w:val="ListParagraph"/>
        <w:numPr>
          <w:ilvl w:val="0"/>
          <w:numId w:val="10"/>
        </w:numPr>
      </w:pPr>
      <w:r>
        <w:t>Access to paper</w:t>
      </w:r>
      <w:r w:rsidR="004436CC">
        <w:t xml:space="preserve"> discs soaked in each halogen</w:t>
      </w:r>
      <w:r w:rsidR="005C1015">
        <w:t xml:space="preserve"> solution</w:t>
      </w:r>
    </w:p>
    <w:p w14:paraId="5248A6A8" w14:textId="4ED5044B" w:rsidR="004436CC" w:rsidRDefault="004436CC" w:rsidP="004436CC">
      <w:pPr>
        <w:pStyle w:val="ListParagraph"/>
        <w:numPr>
          <w:ilvl w:val="0"/>
          <w:numId w:val="10"/>
        </w:numPr>
      </w:pPr>
      <w:r>
        <w:t>Access to a Bunsen burner and heat mat</w:t>
      </w:r>
    </w:p>
    <w:p w14:paraId="73B99233" w14:textId="63239EA3" w:rsidR="00FC5482" w:rsidRDefault="004436CC" w:rsidP="004436CC">
      <w:pPr>
        <w:pStyle w:val="ListParagraph"/>
        <w:numPr>
          <w:ilvl w:val="0"/>
          <w:numId w:val="10"/>
        </w:numPr>
      </w:pPr>
      <w:r>
        <w:t>A small beaker of ethanol, kept away from the Bunsen burner</w:t>
      </w:r>
    </w:p>
    <w:p w14:paraId="3685E926" w14:textId="77777777" w:rsidR="004436CC" w:rsidRDefault="004436CC" w:rsidP="004436CC">
      <w:pPr>
        <w:pStyle w:val="Heading2"/>
      </w:pPr>
      <w:r>
        <w:t>Hazards</w:t>
      </w:r>
    </w:p>
    <w:p w14:paraId="4A4E1B10" w14:textId="2D0668E9" w:rsidR="004436CC" w:rsidRDefault="004436CC" w:rsidP="004436CC">
      <w:r>
        <w:t>Bacteria are dangerous</w:t>
      </w:r>
      <w:r w:rsidR="00A50A8B">
        <w:t>. D</w:t>
      </w:r>
      <w:r>
        <w:t>o not touch the agar plates with your fingers, pens etc</w:t>
      </w:r>
      <w:r w:rsidR="00A50A8B">
        <w:t>. W</w:t>
      </w:r>
      <w:r>
        <w:t>ash your hands after the practical and wipe down the benches with antibacterial disinfectant.</w:t>
      </w:r>
    </w:p>
    <w:p w14:paraId="317120DC" w14:textId="0EA68C77" w:rsidR="004436CC" w:rsidRDefault="004436CC" w:rsidP="004436CC">
      <w:r>
        <w:t>Ethanol is flammable, keep it away from the Bunsen burners</w:t>
      </w:r>
      <w:r w:rsidR="002604BB">
        <w:t>.</w:t>
      </w:r>
      <w:r>
        <w:t xml:space="preserve"> </w:t>
      </w:r>
      <w:r w:rsidR="002604BB">
        <w:t>I</w:t>
      </w:r>
      <w:r>
        <w:t>deally keep it at one end of the bench and the Bunsen burner at the other end.</w:t>
      </w:r>
    </w:p>
    <w:p w14:paraId="26676109" w14:textId="0B06BFFC" w:rsidR="006E6BA2" w:rsidRDefault="006E6BA2" w:rsidP="004436CC">
      <w:r>
        <w:t>Wear eye protection.</w:t>
      </w:r>
    </w:p>
    <w:p w14:paraId="5C066EEA" w14:textId="77777777" w:rsidR="004436CC" w:rsidRDefault="004436CC" w:rsidP="004436CC">
      <w:pPr>
        <w:pStyle w:val="Heading2"/>
      </w:pPr>
      <w:r>
        <w:t>Method</w:t>
      </w:r>
    </w:p>
    <w:p w14:paraId="7DD9DC6C" w14:textId="1F995D2B" w:rsidR="004436CC" w:rsidRDefault="004436CC" w:rsidP="00D20CEF">
      <w:pPr>
        <w:pStyle w:val="Numberedlist"/>
      </w:pPr>
      <w:r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E42F82" wp14:editId="57750B34">
                <wp:simplePos x="0" y="0"/>
                <wp:positionH relativeFrom="column">
                  <wp:posOffset>4432300</wp:posOffset>
                </wp:positionH>
                <wp:positionV relativeFrom="paragraph">
                  <wp:posOffset>68580</wp:posOffset>
                </wp:positionV>
                <wp:extent cx="1511935" cy="1439545"/>
                <wp:effectExtent l="57150" t="38100" r="69215" b="10350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1439545"/>
                          <a:chOff x="0" y="0"/>
                          <a:chExt cx="1511935" cy="143954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511935" cy="1439545"/>
                            <a:chOff x="0" y="0"/>
                            <a:chExt cx="1511935" cy="1439545"/>
                          </a:xfrm>
                        </wpg:grpSpPr>
                        <wps:wsp>
                          <wps:cNvPr id="5" name="Oval 3"/>
                          <wps:cNvSpPr/>
                          <wps:spPr>
                            <a:xfrm>
                              <a:off x="0" y="0"/>
                              <a:ext cx="1511935" cy="143954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Connector 5"/>
                          <wps:cNvCnPr/>
                          <wps:spPr>
                            <a:xfrm>
                              <a:off x="752475" y="0"/>
                              <a:ext cx="0" cy="7194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7"/>
                          <wps:cNvCnPr/>
                          <wps:spPr>
                            <a:xfrm flipH="1">
                              <a:off x="219075" y="723900"/>
                              <a:ext cx="534035" cy="5086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9"/>
                          <wps:cNvCnPr/>
                          <wps:spPr>
                            <a:xfrm>
                              <a:off x="752475" y="723900"/>
                              <a:ext cx="676275" cy="298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Group 14"/>
                        <wpg:cNvGrpSpPr/>
                        <wpg:grpSpPr>
                          <a:xfrm>
                            <a:off x="219075" y="361950"/>
                            <a:ext cx="1083310" cy="1004570"/>
                            <a:chOff x="221452" y="360040"/>
                            <a:chExt cx="1083851" cy="1005122"/>
                          </a:xfrm>
                        </wpg:grpSpPr>
                        <wps:wsp>
                          <wps:cNvPr id="17" name="TextBox 11"/>
                          <wps:cNvSpPr txBox="1"/>
                          <wps:spPr>
                            <a:xfrm>
                              <a:off x="901443" y="360040"/>
                              <a:ext cx="403860" cy="3905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D6B525" w14:textId="77777777" w:rsidR="004436CC" w:rsidRDefault="004436CC" w:rsidP="004436C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Cl</w:t>
                                </w: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8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8" name="TextBox 12"/>
                          <wps:cNvSpPr txBox="1"/>
                          <wps:spPr>
                            <a:xfrm>
                              <a:off x="221452" y="393423"/>
                              <a:ext cx="431165" cy="3905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C93A10" w14:textId="77777777" w:rsidR="004436CC" w:rsidRDefault="004436CC" w:rsidP="004436C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Br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8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9" name="TextBox 13"/>
                          <wps:cNvSpPr txBox="1"/>
                          <wps:spPr>
                            <a:xfrm>
                              <a:off x="644632" y="974637"/>
                              <a:ext cx="302260" cy="3905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ED5F5F" w14:textId="77777777" w:rsidR="004436CC" w:rsidRDefault="004436CC" w:rsidP="004436C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8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E42F82" id="Group 1" o:spid="_x0000_s1026" style="position:absolute;left:0;text-align:left;margin-left:349pt;margin-top:5.4pt;width:119.05pt;height:113.35pt;z-index:251659264" coordsize="15119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wRjgQAAI0TAAAOAAAAZHJzL2Uyb0RvYy54bWzsWNtu4zYQfS/QfyD03lh3W0aURept0gLB&#10;JmhS7DNDU7ZQiVRJOlb69R1SJO3YzgXebtoF9kUixeFlZs6cGer0Q9826IEKWXNWBtFJGCDKCJ/X&#10;bFEGf9xd/DQJkFSYzXHDGS2DRyqDD2c//nC67qY05kvezKlAsAiT03VXBkuluuloJMmStlie8I4y&#10;GKy4aLGCrliM5gKvYfW2GcVhmI/WXMw7wQmVEr5+HAaDM7N+VVGirqtKUoWaMoCzKfMU5nmvn6Oz&#10;UzxdCNwta2KPgY84RYtrBpv6pT5ihdFK1HtLtTURXPJKnRDejnhV1YQaHUCbKNzR5lLwVWd0WUzX&#10;i86bCUy7Y6ejlyWfHm4EqufguwAx3IKLzK4o0qZZd4spSFyK7ra7EfbDYuhpbftKtPoNeqDeGPXR&#10;G5X2ChH4GGVRVCRZgAiMRWlSZGk2mJ0swTd788jyl1dmjtzGI30+fxzf8ee2miVPNUu+Qc0gOOTG&#10;//LL/H+7xB01sJLau9ZK4KHB/9cPuEHWSEbA+15OJcDgSx3v3YennZDqkvIW6UYZ0KapO6mPhqf4&#10;4UoqQBxIOynorDt3BtNSjw3Vwg37nVaAYg03M9vwB501AoEyZYAJoUwZnWA9I62nVXXT+Inx6xOt&#10;vJ5KDbf4yW/Y1c8wO3Om/OS2Zlwc2n3+p4lCOHI1yDsLDHprE9zz+SM4UPCB2WRHLmqw5RWW6gYL&#10;oDIgPaBndQ2PquHrMuC2FaAlF38f+q7lAWEwGqA1UGMZyL9WWNAANb8xwF4RpanmUtNJs3EMHbE9&#10;cr89wlbtjIMPgF/gdKap5VXjmpXg7Wdg8XO9KwxhRmDvMiBKuM5MDZQNeYDQ83MjBvzZYXXFbjvi&#10;vK6Bctd/xqKzgFJAQp+4w/seqAZZ7Q/Gz1eKV7VB3Mau1t4Qe5pT3iEIo9hF4a0SuF4sFZpxxiCN&#10;cYEMbepjQNDOmOVjFw+OEz0Zj7M4HUNQ7zMy2Fhz8Tgq0sys+XxENjX7auHosH04HMNDATHEsZv4&#10;fDi+YfIR4ah6v/PL4ahpy8LlvXDjc9wB3IyHhPcSblAFzPuriyObzuOoCC2CxnFShLZacok9S9LQ&#10;5fUsnOTQHvjaVQWOt20wfsdSu8lI/2cspS9wUPE6ljSfWgRtcdAhBOXjPNYA02wUF5M0Mwj7zkZv&#10;Kg6OQ9CmZB6qZFM97xbMUe4QYO8C6REl8xZ7JHlUDL6FwskV9+EkSSKbiqIwhDrC8ou/FsRxlGaQ&#10;EAEdSQ4SftxfEGCNSQaFhblahGEWxfETDtpoq8vW98ngY2e7O1D1Z96jyGQNm7d1LY1UD9812Zob&#10;1bMZvAih0AJi39HfWRDYd5JbAwI7Z/Er/CugijBJ9WBprWugC6iHXe4aKn19atXf9/agttocikIG&#10;F/rtQk7Hvex0HXXx39dR8NthuM14LxhkHOGFbRQWSRqbW8QGx2kSRbnlsK/tBXtP/+acUew5Y/d6&#10;+daQyNM0TwZKKMbQNKXNxhlJGMfvFRLGGR5U/0ZkbNjK1I/mnw+0nvxU2u4bqc1ftLN/AAAA//8D&#10;AFBLAwQUAAYACAAAACEA8yUphuEAAAAKAQAADwAAAGRycy9kb3ducmV2LnhtbEyPQUvDQBCF74L/&#10;YRnBm92kobGN2ZRS1FMR2gribZudJqHZ2ZDdJum/dzzpcXiPN9+XryfbigF73zhSEM8iEEilMw1V&#10;Cj6Pb09LED5oMrp1hApu6GFd3N/lOjNupD0Oh1AJHiGfaQV1CF0mpS9rtNrPXIfE2dn1Vgc++0qa&#10;Xo88bls5j6JUWt0Qf6h1h9say8vhahW8j3rcJPHrsLuct7fv4+LjaxejUo8P0+YFRMAp/JXhF5/R&#10;oWCmk7uS8aJVkK6W7BI4iFiBC6skjUGcFMyT5wXIIpf/FYofAAAA//8DAFBLAQItABQABgAIAAAA&#10;IQC2gziS/gAAAOEBAAATAAAAAAAAAAAAAAAAAAAAAABbQ29udGVudF9UeXBlc10ueG1sUEsBAi0A&#10;FAAGAAgAAAAhADj9If/WAAAAlAEAAAsAAAAAAAAAAAAAAAAALwEAAF9yZWxzLy5yZWxzUEsBAi0A&#10;FAAGAAgAAAAhAE5c3BGOBAAAjRMAAA4AAAAAAAAAAAAAAAAALgIAAGRycy9lMm9Eb2MueG1sUEsB&#10;Ai0AFAAGAAgAAAAhAPMlKYbhAAAACgEAAA8AAAAAAAAAAAAAAAAA6AYAAGRycy9kb3ducmV2Lnht&#10;bFBLBQYAAAAABAAEAPMAAAD2BwAAAAA=&#10;">
                <v:group id="Group 3" o:spid="_x0000_s1027" style="position:absolute;width:15119;height:14395" coordsize="15119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3" o:spid="_x0000_s1028" style="position:absolute;width:15119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2QmwgAAANoAAAAPAAAAZHJzL2Rvd25yZXYueG1sRI9Bi8Iw&#10;FITvC/6H8ARva+qCu6UaRZRFQQ+1evH2aJ5tsXkpTbT135sFYY/DzHzDzJe9qcWDWldZVjAZRyCI&#10;c6srLhScT7+fMQjnkTXWlknBkxwsF4OPOSbadnykR+YLESDsElRQet8kUrq8JINubBvi4F1ta9AH&#10;2RZSt9gFuKnlVxR9S4MVh4USG1qXlN+yu1EQbyZPlxaHfn9J12kT/3C3v22VGg371QyEp97/h9/t&#10;nVYwhb8r4QbIxQsAAP//AwBQSwECLQAUAAYACAAAACEA2+H2y+4AAACFAQAAEwAAAAAAAAAAAAAA&#10;AAAAAAAAW0NvbnRlbnRfVHlwZXNdLnhtbFBLAQItABQABgAIAAAAIQBa9CxbvwAAABUBAAALAAAA&#10;AAAAAAAAAAAAAB8BAABfcmVscy8ucmVsc1BLAQItABQABgAIAAAAIQAdx2QmwgAAANoAAAAPAAAA&#10;AAAAAAAAAAAAAAcCAABkcnMvZG93bnJldi54bWxQSwUGAAAAAAMAAwC3AAAA9gIAAAAA&#10;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</v:oval>
                  <v:line id="Straight Connector 5" o:spid="_x0000_s1029" style="position:absolute;visibility:visible;mso-wrap-style:square" from="7524,0" to="7524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/>
                  <v:line id="Straight Connector 7" o:spid="_x0000_s1030" style="position:absolute;flip:x;visibility:visible;mso-wrap-style:square" from="2190,7239" to="7531,1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GJwwAAANsAAAAPAAAAZHJzL2Rvd25yZXYueG1sRE9Na8JA&#10;EL0L/odlCr3pRi1WoquIIA0W1KoHj0N2TEKzs2l2a9L+elcQvM3jfc5s0ZpSXKl2hWUFg34Egji1&#10;uuBMwem47k1AOI+ssbRMCv7IwWLe7cww1rbhL7oefCZCCLsYFeTeV7GULs3JoOvbijhwF1sb9AHW&#10;mdQ1NiHclHIYRWNpsODQkGNFq5zS78OvUZAkvNn883p3Hux/Pvyo+Ny+Ne9Kvb60yykIT61/ih/u&#10;RIf5I7j/Eg6Q8xsAAAD//wMAUEsBAi0AFAAGAAgAAAAhANvh9svuAAAAhQEAABMAAAAAAAAAAAAA&#10;AAAAAAAAAFtDb250ZW50X1R5cGVzXS54bWxQSwECLQAUAAYACAAAACEAWvQsW78AAAAVAQAACwAA&#10;AAAAAAAAAAAAAAAfAQAAX3JlbHMvLnJlbHNQSwECLQAUAAYACAAAACEACWtRicMAAADbAAAADwAA&#10;AAAAAAAAAAAAAAAHAgAAZHJzL2Rvd25yZXYueG1sUEsFBgAAAAADAAMAtwAAAPcCAAAAAA==&#10;" strokecolor="#4579b8 [3044]"/>
                  <v:line id="Straight Connector 9" o:spid="_x0000_s1031" style="position:absolute;visibility:visible;mso-wrap-style:square" from="7524,7239" to="14287,10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4579b8 [3044]"/>
                </v:group>
                <v:group id="Group 14" o:spid="_x0000_s1032" style="position:absolute;left:2190;top:3619;width:10833;height:10046" coordorigin="2214,3600" coordsize="10838,1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1" o:spid="_x0000_s1033" type="#_x0000_t202" style="position:absolute;left:9014;top:3600;width:4039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  <v:textbox style="mso-fit-shape-to-text:t">
                      <w:txbxContent>
                        <w:p w14:paraId="2CD6B525" w14:textId="77777777" w:rsidR="004436CC" w:rsidRDefault="004436CC" w:rsidP="004436C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Cl</w:t>
                          </w: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position w:val="-8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2" o:spid="_x0000_s1034" type="#_x0000_t202" style="position:absolute;left:2214;top:3934;width:4312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  <v:textbox style="mso-fit-shape-to-text:t">
                      <w:txbxContent>
                        <w:p w14:paraId="6AC93A10" w14:textId="77777777" w:rsidR="004436CC" w:rsidRDefault="004436CC" w:rsidP="004436C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Br</w:t>
                          </w: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position w:val="-8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3" o:spid="_x0000_s1035" type="#_x0000_t202" style="position:absolute;left:6446;top:9746;width:3022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NGwAAAANsAAAAPAAAAZHJzL2Rvd25yZXYueG1sRE/bisIw&#10;EH0X/Icwgm+aKq5oNYq4Cvu23j5gaMamtpmUJqvd/fqNIPg2h3Od5bq1lbhT4wvHCkbDBARx5nTB&#10;uYLLeT+YgfABWWPlmBT8kof1qttZYqrdg490P4VcxBD2KSowIdSplD4zZNEPXU0cuatrLIYIm1zq&#10;Bh8x3FZynCRTabHg2GCwpq2hrDz9WAWzxH6X5Xx88HbyN/ow20+3q29K9XvtZgEiUBve4pf7S8f5&#10;c3j+Eg+Qq38AAAD//wMAUEsBAi0AFAAGAAgAAAAhANvh9svuAAAAhQEAABMAAAAAAAAAAAAAAAAA&#10;AAAAAFtDb250ZW50X1R5cGVzXS54bWxQSwECLQAUAAYACAAAACEAWvQsW78AAAAVAQAACwAAAAAA&#10;AAAAAAAAAAAfAQAAX3JlbHMvLnJlbHNQSwECLQAUAAYACAAAACEAkHpTRsAAAADbAAAADwAAAAAA&#10;AAAAAAAAAAAHAgAAZHJzL2Rvd25yZXYueG1sUEsFBgAAAAADAAMAtwAAAPQCAAAAAA==&#10;" filled="f" stroked="f">
                    <v:textbox style="mso-fit-shape-to-text:t">
                      <w:txbxContent>
                        <w:p w14:paraId="66ED5F5F" w14:textId="77777777" w:rsidR="004436CC" w:rsidRDefault="004436CC" w:rsidP="004436C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position w:val="-8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t>Collect your agar plate</w:t>
      </w:r>
      <w:r w:rsidR="009B57E8">
        <w:t>.</w:t>
      </w:r>
    </w:p>
    <w:p w14:paraId="29EA1E23" w14:textId="77777777" w:rsidR="004436CC" w:rsidRDefault="004436CC" w:rsidP="00D20CEF">
      <w:pPr>
        <w:pStyle w:val="Numberedlist"/>
      </w:pPr>
      <w:r>
        <w:t xml:space="preserve">On a piece of graph paper draw around the bottom of your plate and cut out the circle of paper.  </w:t>
      </w:r>
    </w:p>
    <w:p w14:paraId="1592E4C8" w14:textId="77777777" w:rsidR="004436CC" w:rsidRDefault="004436CC" w:rsidP="00D20CEF">
      <w:pPr>
        <w:pStyle w:val="Numberedlist"/>
        <w:numPr>
          <w:ilvl w:val="1"/>
          <w:numId w:val="2"/>
        </w:numPr>
      </w:pPr>
      <w:r w:rsidRPr="006E4A15">
        <w:t>Divide the circle of paper into 3 portions with a pen.</w:t>
      </w:r>
    </w:p>
    <w:p w14:paraId="3F5F8BBF" w14:textId="77777777" w:rsidR="004436CC" w:rsidRDefault="004436CC" w:rsidP="00D20CEF">
      <w:pPr>
        <w:pStyle w:val="Numberedlist"/>
        <w:numPr>
          <w:ilvl w:val="1"/>
          <w:numId w:val="2"/>
        </w:numPr>
      </w:pPr>
      <w:r>
        <w:t>Label each portion Cl</w:t>
      </w:r>
      <w:r w:rsidRPr="000C50EA">
        <w:rPr>
          <w:vertAlign w:val="subscript"/>
        </w:rPr>
        <w:t>2</w:t>
      </w:r>
      <w:r>
        <w:t>, Br</w:t>
      </w:r>
      <w:r w:rsidRPr="000C50EA">
        <w:rPr>
          <w:vertAlign w:val="subscript"/>
        </w:rPr>
        <w:t xml:space="preserve">2 </w:t>
      </w:r>
      <w:r>
        <w:t>and I</w:t>
      </w:r>
      <w:r w:rsidRPr="000C50EA">
        <w:rPr>
          <w:vertAlign w:val="subscript"/>
        </w:rPr>
        <w:t>2</w:t>
      </w:r>
      <w:r>
        <w:t xml:space="preserve"> as shown in the diagram.</w:t>
      </w:r>
    </w:p>
    <w:p w14:paraId="4F80F5FA" w14:textId="2424935D" w:rsidR="004436CC" w:rsidRDefault="004436CC" w:rsidP="00D20CEF">
      <w:pPr>
        <w:pStyle w:val="Numberedlist"/>
        <w:numPr>
          <w:ilvl w:val="1"/>
          <w:numId w:val="2"/>
        </w:numPr>
      </w:pPr>
      <w:r>
        <w:t xml:space="preserve">Secure it to the bottom of your agar plate with </w:t>
      </w:r>
      <w:r w:rsidR="003456A4">
        <w:t xml:space="preserve">sticky tape </w:t>
      </w:r>
      <w:r>
        <w:t>and</w:t>
      </w:r>
      <w:r w:rsidR="005C1015">
        <w:t>/or</w:t>
      </w:r>
      <w:r>
        <w:t xml:space="preserve"> a couple of dots of glue</w:t>
      </w:r>
      <w:r w:rsidR="003456A4">
        <w:t>.</w:t>
      </w:r>
    </w:p>
    <w:p w14:paraId="21695EA0" w14:textId="0AACA1DA" w:rsidR="004436CC" w:rsidRDefault="004436CC" w:rsidP="00D20CEF">
      <w:pPr>
        <w:pStyle w:val="Numberedlist"/>
      </w:pPr>
      <w:r>
        <w:t>Sterilise your tweezers by dipping them in ethanol and then put</w:t>
      </w:r>
      <w:r w:rsidR="003456A4">
        <w:t>ting</w:t>
      </w:r>
      <w:r>
        <w:t xml:space="preserve"> them into the Bunsen </w:t>
      </w:r>
      <w:r w:rsidR="003456A4">
        <w:t xml:space="preserve">burner </w:t>
      </w:r>
      <w:r>
        <w:t>flame (they will be hot after this!)</w:t>
      </w:r>
      <w:r w:rsidR="003456A4">
        <w:t>.</w:t>
      </w:r>
    </w:p>
    <w:p w14:paraId="625FDBB1" w14:textId="10984F2C" w:rsidR="004436CC" w:rsidRDefault="004436CC" w:rsidP="00D20CEF">
      <w:pPr>
        <w:pStyle w:val="Numberedlist"/>
      </w:pPr>
      <w:r>
        <w:t>With clean, sterile tweezers, collect a disc of filter paper soaked in Cl</w:t>
      </w:r>
      <w:r w:rsidRPr="000C50EA"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>)</w:t>
      </w:r>
      <w:r w:rsidR="003456A4">
        <w:t xml:space="preserve"> and</w:t>
      </w:r>
      <w:r>
        <w:t xml:space="preserve"> place </w:t>
      </w:r>
      <w:r w:rsidR="003456A4">
        <w:t xml:space="preserve">it </w:t>
      </w:r>
      <w:r>
        <w:t>in the middle of one portion of the agar plate.</w:t>
      </w:r>
    </w:p>
    <w:p w14:paraId="127BFEA7" w14:textId="77777777" w:rsidR="004436CC" w:rsidRDefault="004436CC" w:rsidP="00D20CEF">
      <w:pPr>
        <w:pStyle w:val="Numberedlist"/>
      </w:pPr>
      <w:r>
        <w:t>Rinse your tweezers with water and then dip them in ethanol and put them back in the flame.</w:t>
      </w:r>
    </w:p>
    <w:p w14:paraId="39E50EFB" w14:textId="3E2203A1" w:rsidR="004436CC" w:rsidRDefault="004436CC" w:rsidP="00D20CEF">
      <w:pPr>
        <w:pStyle w:val="Numberedlist"/>
      </w:pPr>
      <w:r>
        <w:t xml:space="preserve">Repeat step 4 with </w:t>
      </w:r>
      <w:r w:rsidR="003456A4">
        <w:t xml:space="preserve">paper discs soaked in </w:t>
      </w:r>
      <w:r>
        <w:t>Br</w:t>
      </w:r>
      <w:r w:rsidRPr="000C50EA">
        <w:rPr>
          <w:vertAlign w:val="subscript"/>
        </w:rPr>
        <w:t>2</w:t>
      </w:r>
      <w:r>
        <w:t xml:space="preserve"> and I</w:t>
      </w:r>
      <w:r w:rsidRPr="000C50EA">
        <w:rPr>
          <w:vertAlign w:val="subscript"/>
        </w:rPr>
        <w:t>2</w:t>
      </w:r>
      <w:r>
        <w:t>.</w:t>
      </w:r>
      <w:r w:rsidR="003456A4">
        <w:t xml:space="preserve"> </w:t>
      </w:r>
      <w:bookmarkStart w:id="2" w:name="_Hlk73906343"/>
      <w:r w:rsidR="003456A4">
        <w:t>Remember to sterilise your tweezers between discs.</w:t>
      </w:r>
    </w:p>
    <w:bookmarkEnd w:id="2"/>
    <w:p w14:paraId="237C8382" w14:textId="5A243E60" w:rsidR="004436CC" w:rsidRPr="006E4A15" w:rsidRDefault="004436CC" w:rsidP="00D20CEF">
      <w:pPr>
        <w:pStyle w:val="Numberedlist"/>
      </w:pPr>
      <w:r>
        <w:t>Put the lid on your plate</w:t>
      </w:r>
      <w:r w:rsidR="005C1015">
        <w:t xml:space="preserve">. Seal your plate by putting pieces of tape at 3, 6, 9 and 12 o’clock. Make sure your names are on it. </w:t>
      </w:r>
      <w:r>
        <w:t>Give the plate to your teacher for incubation.</w:t>
      </w:r>
    </w:p>
    <w:p w14:paraId="47482C78" w14:textId="77777777" w:rsidR="004436CC" w:rsidRDefault="004436CC" w:rsidP="004436CC">
      <w:pPr>
        <w:pStyle w:val="Heading2"/>
      </w:pPr>
      <w:r>
        <w:lastRenderedPageBreak/>
        <w:t>Analysis of results</w:t>
      </w:r>
    </w:p>
    <w:p w14:paraId="36DEE31E" w14:textId="04AC8DF4" w:rsidR="004436CC" w:rsidRDefault="004436CC" w:rsidP="004436CC">
      <w:r>
        <w:t xml:space="preserve">Your teacher will return your agar plate. </w:t>
      </w:r>
      <w:r w:rsidR="001E7964">
        <w:t>B</w:t>
      </w:r>
      <w:r>
        <w:t>acteria should have grown on the plate except in places where the substances on the disc</w:t>
      </w:r>
      <w:r w:rsidR="001E7964">
        <w:t>s</w:t>
      </w:r>
      <w:r>
        <w:t xml:space="preserve"> have acted as </w:t>
      </w:r>
      <w:proofErr w:type="spellStart"/>
      <w:r>
        <w:t>antibacterials</w:t>
      </w:r>
      <w:proofErr w:type="spellEnd"/>
      <w:r>
        <w:t xml:space="preserve">. </w:t>
      </w:r>
      <w:r w:rsidR="001E7964">
        <w:t>L</w:t>
      </w:r>
      <w:r>
        <w:t>ook for areas</w:t>
      </w:r>
      <w:r w:rsidR="001E7964">
        <w:t xml:space="preserve"> on your plate</w:t>
      </w:r>
      <w:r>
        <w:t xml:space="preserve"> around the paper discs that show no bacteria</w:t>
      </w:r>
      <w:r w:rsidR="001E7964">
        <w:t>l</w:t>
      </w:r>
      <w:r>
        <w:t xml:space="preserve"> growth, where you can still see through the agar to the graph paper below. This is called a zone of inhibition.</w:t>
      </w:r>
    </w:p>
    <w:p w14:paraId="1FBBC27A" w14:textId="6ACE77F2" w:rsidR="004436CC" w:rsidRDefault="004436CC" w:rsidP="005C1015">
      <w:r>
        <w:t xml:space="preserve">Look at each of the paper circles. Count the number of small squares in the zone of inhibition around each one. Make a table </w:t>
      </w:r>
      <w:r w:rsidR="008E2694">
        <w:t xml:space="preserve">of </w:t>
      </w:r>
      <w:r>
        <w:t xml:space="preserve">your results. </w:t>
      </w:r>
    </w:p>
    <w:p w14:paraId="01208E3A" w14:textId="77777777" w:rsidR="004436CC" w:rsidRDefault="004436CC" w:rsidP="004436CC">
      <w:pPr>
        <w:pStyle w:val="Heading2"/>
      </w:pPr>
      <w:r>
        <w:t>Conclusion and questions</w:t>
      </w:r>
    </w:p>
    <w:p w14:paraId="58FCFA9F" w14:textId="19EEE329" w:rsidR="004436CC" w:rsidRDefault="004436CC" w:rsidP="00D20CEF">
      <w:pPr>
        <w:pStyle w:val="Numberedlist"/>
        <w:numPr>
          <w:ilvl w:val="0"/>
          <w:numId w:val="15"/>
        </w:numPr>
      </w:pPr>
      <w:r>
        <w:t xml:space="preserve">The aim of this experiment was to find out which aqueous halogen, chlorine, </w:t>
      </w:r>
      <w:proofErr w:type="gramStart"/>
      <w:r>
        <w:t>bromine</w:t>
      </w:r>
      <w:proofErr w:type="gramEnd"/>
      <w:r>
        <w:t xml:space="preserve"> or iodine is best at acting as an antibacterial. Write a conclusion for your experiment, remember</w:t>
      </w:r>
      <w:r w:rsidR="00871C2B">
        <w:t>ing</w:t>
      </w:r>
      <w:r>
        <w:t xml:space="preserve"> to refer to your results.</w:t>
      </w:r>
    </w:p>
    <w:p w14:paraId="7C277E66" w14:textId="6079160D" w:rsidR="004436CC" w:rsidRDefault="004436CC" w:rsidP="00D20CEF">
      <w:pPr>
        <w:pStyle w:val="Numberedlist"/>
      </w:pPr>
      <w:r>
        <w:t>State some limitations of your conclusion.</w:t>
      </w:r>
    </w:p>
    <w:p w14:paraId="204FD7FA" w14:textId="0A881971" w:rsidR="00AD5D34" w:rsidRDefault="00AD5D34" w:rsidP="00D20CEF">
      <w:pPr>
        <w:pStyle w:val="Numberedlist"/>
      </w:pPr>
      <w:r>
        <w:t>Consider a water storage tank for a small village. Draw a table and evaluate the advantages and disadvantages of each halogen for purifying the water in the tank</w:t>
      </w:r>
      <w:r w:rsidR="006F590A">
        <w:t xml:space="preserve"> using the results from this experiment and your knowledge of the halogens.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8"/>
        <w:gridCol w:w="3245"/>
        <w:gridCol w:w="3246"/>
      </w:tblGrid>
      <w:tr w:rsidR="00AD5D34" w14:paraId="5E711675" w14:textId="77777777" w:rsidTr="00AD5D34">
        <w:trPr>
          <w:jc w:val="center"/>
        </w:trPr>
        <w:tc>
          <w:tcPr>
            <w:tcW w:w="1128" w:type="dxa"/>
          </w:tcPr>
          <w:p w14:paraId="0523C206" w14:textId="51CBF547" w:rsidR="00AD5D34" w:rsidRPr="00AD5D34" w:rsidRDefault="00AD5D34" w:rsidP="00AD5D34">
            <w:pPr>
              <w:spacing w:after="0"/>
              <w:rPr>
                <w:b/>
                <w:bCs/>
              </w:rPr>
            </w:pPr>
            <w:r w:rsidRPr="00AD5D34">
              <w:rPr>
                <w:b/>
                <w:bCs/>
              </w:rPr>
              <w:t>Halogen</w:t>
            </w:r>
          </w:p>
        </w:tc>
        <w:tc>
          <w:tcPr>
            <w:tcW w:w="3245" w:type="dxa"/>
          </w:tcPr>
          <w:p w14:paraId="47D7015F" w14:textId="5A955EC6" w:rsidR="00AD5D34" w:rsidRPr="00AD5D34" w:rsidRDefault="00AD5D34" w:rsidP="00AD5D34">
            <w:pPr>
              <w:spacing w:after="0"/>
              <w:rPr>
                <w:b/>
                <w:bCs/>
              </w:rPr>
            </w:pPr>
            <w:r w:rsidRPr="00AD5D34">
              <w:rPr>
                <w:b/>
                <w:bCs/>
              </w:rPr>
              <w:t>Advantage</w:t>
            </w:r>
          </w:p>
        </w:tc>
        <w:tc>
          <w:tcPr>
            <w:tcW w:w="3246" w:type="dxa"/>
          </w:tcPr>
          <w:p w14:paraId="1E5C8543" w14:textId="059A9381" w:rsidR="00AD5D34" w:rsidRPr="00AD5D34" w:rsidRDefault="00AD5D34" w:rsidP="00AD5D34">
            <w:pPr>
              <w:spacing w:after="0"/>
              <w:rPr>
                <w:b/>
                <w:bCs/>
              </w:rPr>
            </w:pPr>
            <w:r w:rsidRPr="00AD5D34">
              <w:rPr>
                <w:b/>
                <w:bCs/>
              </w:rPr>
              <w:t>Disadvantage</w:t>
            </w:r>
          </w:p>
        </w:tc>
      </w:tr>
      <w:tr w:rsidR="00AD5D34" w14:paraId="364D4DF7" w14:textId="77777777" w:rsidTr="00AD5D34">
        <w:trPr>
          <w:jc w:val="center"/>
        </w:trPr>
        <w:tc>
          <w:tcPr>
            <w:tcW w:w="1128" w:type="dxa"/>
          </w:tcPr>
          <w:p w14:paraId="33776C68" w14:textId="677C1A40" w:rsidR="00AD5D34" w:rsidRDefault="00AD5D34" w:rsidP="00AD5D34">
            <w:pPr>
              <w:spacing w:after="0"/>
            </w:pPr>
            <w:r>
              <w:t>Chlorine</w:t>
            </w:r>
          </w:p>
        </w:tc>
        <w:tc>
          <w:tcPr>
            <w:tcW w:w="3245" w:type="dxa"/>
          </w:tcPr>
          <w:p w14:paraId="0786ACD3" w14:textId="77777777" w:rsidR="00AD5D34" w:rsidRDefault="00AD5D34" w:rsidP="00AD5D34">
            <w:pPr>
              <w:spacing w:after="0"/>
            </w:pPr>
          </w:p>
        </w:tc>
        <w:tc>
          <w:tcPr>
            <w:tcW w:w="3246" w:type="dxa"/>
          </w:tcPr>
          <w:p w14:paraId="54A0C25D" w14:textId="77777777" w:rsidR="00AD5D34" w:rsidRDefault="00AD5D34" w:rsidP="00AD5D34">
            <w:pPr>
              <w:spacing w:after="0"/>
            </w:pPr>
          </w:p>
        </w:tc>
      </w:tr>
      <w:tr w:rsidR="00AD5D34" w14:paraId="6251FD3E" w14:textId="77777777" w:rsidTr="00AD5D34">
        <w:trPr>
          <w:jc w:val="center"/>
        </w:trPr>
        <w:tc>
          <w:tcPr>
            <w:tcW w:w="1128" w:type="dxa"/>
          </w:tcPr>
          <w:p w14:paraId="4EB4D0F3" w14:textId="5DF16139" w:rsidR="00AD5D34" w:rsidRDefault="00AD5D34" w:rsidP="00AD5D34">
            <w:pPr>
              <w:spacing w:after="0"/>
            </w:pPr>
            <w:r>
              <w:t xml:space="preserve">Bromine </w:t>
            </w:r>
          </w:p>
        </w:tc>
        <w:tc>
          <w:tcPr>
            <w:tcW w:w="3245" w:type="dxa"/>
          </w:tcPr>
          <w:p w14:paraId="09C0DA6A" w14:textId="77777777" w:rsidR="00AD5D34" w:rsidRDefault="00AD5D34" w:rsidP="00AD5D34">
            <w:pPr>
              <w:spacing w:after="0"/>
            </w:pPr>
          </w:p>
        </w:tc>
        <w:tc>
          <w:tcPr>
            <w:tcW w:w="3246" w:type="dxa"/>
          </w:tcPr>
          <w:p w14:paraId="4687C9B5" w14:textId="77777777" w:rsidR="00AD5D34" w:rsidRDefault="00AD5D34" w:rsidP="00AD5D34">
            <w:pPr>
              <w:spacing w:after="0"/>
            </w:pPr>
          </w:p>
        </w:tc>
      </w:tr>
      <w:tr w:rsidR="00AD5D34" w14:paraId="4A680C05" w14:textId="77777777" w:rsidTr="00AD5D34">
        <w:trPr>
          <w:jc w:val="center"/>
        </w:trPr>
        <w:tc>
          <w:tcPr>
            <w:tcW w:w="1128" w:type="dxa"/>
          </w:tcPr>
          <w:p w14:paraId="7E6D2137" w14:textId="02811B2C" w:rsidR="00AD5D34" w:rsidRDefault="00AD5D34" w:rsidP="00AD5D34">
            <w:pPr>
              <w:spacing w:after="0"/>
            </w:pPr>
            <w:r>
              <w:t>Iodine</w:t>
            </w:r>
          </w:p>
        </w:tc>
        <w:tc>
          <w:tcPr>
            <w:tcW w:w="3245" w:type="dxa"/>
          </w:tcPr>
          <w:p w14:paraId="3BA03830" w14:textId="77777777" w:rsidR="00AD5D34" w:rsidRDefault="00AD5D34" w:rsidP="00AD5D34">
            <w:pPr>
              <w:spacing w:after="0"/>
            </w:pPr>
          </w:p>
        </w:tc>
        <w:tc>
          <w:tcPr>
            <w:tcW w:w="3246" w:type="dxa"/>
          </w:tcPr>
          <w:p w14:paraId="0C9850FF" w14:textId="77777777" w:rsidR="00AD5D34" w:rsidRDefault="00AD5D34" w:rsidP="00AD5D34">
            <w:pPr>
              <w:spacing w:after="0"/>
            </w:pPr>
          </w:p>
        </w:tc>
      </w:tr>
    </w:tbl>
    <w:p w14:paraId="6111013E" w14:textId="77777777" w:rsidR="00AD5D34" w:rsidRDefault="00AD5D34" w:rsidP="00AD5D34"/>
    <w:p w14:paraId="12291627" w14:textId="2244ACE4" w:rsidR="004436CC" w:rsidRDefault="004436CC" w:rsidP="00D20CEF">
      <w:pPr>
        <w:pStyle w:val="Numberedlist"/>
      </w:pPr>
      <w:r>
        <w:t xml:space="preserve">Bromine tablets are commonly recommended to people who are travelling in countries where the water is known to </w:t>
      </w:r>
      <w:r w:rsidR="00871C2B">
        <w:t>contain harmful</w:t>
      </w:r>
      <w:r>
        <w:t xml:space="preserve"> bacteria. Why do you think bromine is not more commonly used in water treatment?</w:t>
      </w:r>
    </w:p>
    <w:p w14:paraId="4D439CD3" w14:textId="6F6DFE83" w:rsidR="004436CC" w:rsidRDefault="00871C2B" w:rsidP="00D20CEF">
      <w:pPr>
        <w:pStyle w:val="Numberedlist"/>
      </w:pPr>
      <w:r>
        <w:t>I</w:t>
      </w:r>
      <w:r w:rsidR="004436CC">
        <w:t xml:space="preserve">odine </w:t>
      </w:r>
      <w:r>
        <w:t>solution is</w:t>
      </w:r>
      <w:r w:rsidR="004436CC">
        <w:t xml:space="preserve"> used to kill bacteria on the skin prior to operations. What property of iodine solution makes it particularly suitable for this use?</w:t>
      </w:r>
    </w:p>
    <w:p w14:paraId="5D3D4308" w14:textId="339E88C4" w:rsidR="00887A13" w:rsidRDefault="00887A13" w:rsidP="005C1015">
      <w:pPr>
        <w:pStyle w:val="Heading3"/>
      </w:pPr>
      <w:bookmarkStart w:id="3" w:name="_Hlk76986350"/>
      <w:r>
        <w:t>Extension question</w:t>
      </w:r>
      <w:r w:rsidR="004D0075">
        <w:t>s</w:t>
      </w:r>
      <w:r>
        <w:t xml:space="preserve"> </w:t>
      </w:r>
      <w:r w:rsidR="00762618">
        <w:t>(16</w:t>
      </w:r>
      <w:r w:rsidR="005C1015">
        <w:t>–</w:t>
      </w:r>
      <w:r w:rsidR="00762618">
        <w:t>18)</w:t>
      </w:r>
    </w:p>
    <w:p w14:paraId="1D47DFDC" w14:textId="7AAFD9BF" w:rsidR="004D0075" w:rsidRDefault="00887A13" w:rsidP="00846B98">
      <w:pPr>
        <w:pStyle w:val="Numberedlist"/>
      </w:pPr>
      <w:r>
        <w:t xml:space="preserve">Write an equation to show the equilibrium established when chlorine is dissolved in water. </w:t>
      </w:r>
    </w:p>
    <w:p w14:paraId="7F64C33A" w14:textId="16AD9C0A" w:rsidR="00887A13" w:rsidRDefault="00887A13" w:rsidP="00D20CEF">
      <w:pPr>
        <w:pStyle w:val="Numberedlist"/>
      </w:pPr>
      <w:r>
        <w:t xml:space="preserve">Describe the redox behaviour of chlorine in this equilibrium. </w:t>
      </w:r>
    </w:p>
    <w:bookmarkEnd w:id="3"/>
    <w:p w14:paraId="65C13FB0" w14:textId="77777777" w:rsidR="00887A13" w:rsidRDefault="00887A13" w:rsidP="005C1015">
      <w:pPr>
        <w:pStyle w:val="ListParagraph"/>
      </w:pPr>
    </w:p>
    <w:p w14:paraId="416654EB" w14:textId="6F363CFE" w:rsidR="007705C4" w:rsidRPr="004436CC" w:rsidRDefault="007705C4" w:rsidP="004436CC"/>
    <w:sectPr w:rsidR="007705C4" w:rsidRPr="004436CC" w:rsidSect="003F6E57">
      <w:footerReference w:type="default" r:id="rId7"/>
      <w:headerReference w:type="first" r:id="rId8"/>
      <w:footerReference w:type="first" r:id="rId9"/>
      <w:type w:val="continuous"/>
      <w:pgSz w:w="11906" w:h="16838"/>
      <w:pgMar w:top="1440" w:right="1080" w:bottom="1440" w:left="108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35C2B" w14:textId="77777777" w:rsidR="00F43072" w:rsidRDefault="00F43072" w:rsidP="000D3D40">
      <w:r>
        <w:separator/>
      </w:r>
    </w:p>
  </w:endnote>
  <w:endnote w:type="continuationSeparator" w:id="0">
    <w:p w14:paraId="113753B6" w14:textId="77777777" w:rsidR="00F43072" w:rsidRDefault="00F4307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2B02F" w14:textId="77777777" w:rsidR="00F43072" w:rsidRDefault="00F43072" w:rsidP="000D3D40">
      <w:r>
        <w:separator/>
      </w:r>
    </w:p>
  </w:footnote>
  <w:footnote w:type="continuationSeparator" w:id="0">
    <w:p w14:paraId="38D3F74A" w14:textId="77777777" w:rsidR="00F43072" w:rsidRDefault="00F4307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631E2513" w:rsidR="00343CBA" w:rsidRDefault="003F6E57" w:rsidP="003F6E57">
    <w:pPr>
      <w:pStyle w:val="Header"/>
      <w:tabs>
        <w:tab w:val="clear" w:pos="4513"/>
        <w:tab w:val="clear" w:pos="9026"/>
        <w:tab w:val="center" w:pos="7088"/>
        <w:tab w:val="right" w:pos="9781"/>
        <w:tab w:val="right" w:pos="9923"/>
      </w:tabs>
      <w:ind w:right="-35"/>
    </w:pPr>
    <w:r>
      <w:rPr>
        <w:noProof/>
      </w:rPr>
      <w:drawing>
        <wp:inline distT="0" distB="0" distL="0" distR="0" wp14:anchorId="55654E86" wp14:editId="2A8240A0">
          <wp:extent cx="1028700" cy="10287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11" name="Picture 11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1E34"/>
    <w:multiLevelType w:val="hybridMultilevel"/>
    <w:tmpl w:val="3190B0CE"/>
    <w:lvl w:ilvl="0" w:tplc="62860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31913"/>
    <w:multiLevelType w:val="hybridMultilevel"/>
    <w:tmpl w:val="32F0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7876"/>
    <w:multiLevelType w:val="hybridMultilevel"/>
    <w:tmpl w:val="F3AA41C6"/>
    <w:lvl w:ilvl="0" w:tplc="D3A4B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156C0"/>
    <w:multiLevelType w:val="hybridMultilevel"/>
    <w:tmpl w:val="6F9ACA32"/>
    <w:lvl w:ilvl="0" w:tplc="996ADC3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3146"/>
    <w:rsid w:val="0005693A"/>
    <w:rsid w:val="00062897"/>
    <w:rsid w:val="000709BF"/>
    <w:rsid w:val="000B766A"/>
    <w:rsid w:val="000C2875"/>
    <w:rsid w:val="000D3D40"/>
    <w:rsid w:val="000D440E"/>
    <w:rsid w:val="00104037"/>
    <w:rsid w:val="0010603F"/>
    <w:rsid w:val="0010748E"/>
    <w:rsid w:val="00112D04"/>
    <w:rsid w:val="001167A2"/>
    <w:rsid w:val="00155C2F"/>
    <w:rsid w:val="00165309"/>
    <w:rsid w:val="00170457"/>
    <w:rsid w:val="00172D96"/>
    <w:rsid w:val="0018383B"/>
    <w:rsid w:val="001B7EB7"/>
    <w:rsid w:val="001D1E2A"/>
    <w:rsid w:val="001D7818"/>
    <w:rsid w:val="001E0F30"/>
    <w:rsid w:val="001E7964"/>
    <w:rsid w:val="001F2D6F"/>
    <w:rsid w:val="001F589D"/>
    <w:rsid w:val="00200C3D"/>
    <w:rsid w:val="00210131"/>
    <w:rsid w:val="002117FF"/>
    <w:rsid w:val="00232BDF"/>
    <w:rsid w:val="00246338"/>
    <w:rsid w:val="002604BB"/>
    <w:rsid w:val="002654D7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456A4"/>
    <w:rsid w:val="00361A0D"/>
    <w:rsid w:val="0037048C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6E57"/>
    <w:rsid w:val="003F79F1"/>
    <w:rsid w:val="00400C63"/>
    <w:rsid w:val="00413366"/>
    <w:rsid w:val="00424F9A"/>
    <w:rsid w:val="00427B37"/>
    <w:rsid w:val="004326E7"/>
    <w:rsid w:val="0043562B"/>
    <w:rsid w:val="004436CC"/>
    <w:rsid w:val="00460F13"/>
    <w:rsid w:val="004634FA"/>
    <w:rsid w:val="004723CA"/>
    <w:rsid w:val="00490BB0"/>
    <w:rsid w:val="004930DE"/>
    <w:rsid w:val="00496E2E"/>
    <w:rsid w:val="004A13C9"/>
    <w:rsid w:val="004A2D91"/>
    <w:rsid w:val="004A32F0"/>
    <w:rsid w:val="004B204F"/>
    <w:rsid w:val="004B2F65"/>
    <w:rsid w:val="004D0075"/>
    <w:rsid w:val="005065D4"/>
    <w:rsid w:val="00510295"/>
    <w:rsid w:val="00515A5A"/>
    <w:rsid w:val="00520BDA"/>
    <w:rsid w:val="0054664B"/>
    <w:rsid w:val="005516AC"/>
    <w:rsid w:val="0056407C"/>
    <w:rsid w:val="0057169A"/>
    <w:rsid w:val="00596ABE"/>
    <w:rsid w:val="005A7495"/>
    <w:rsid w:val="005C02D2"/>
    <w:rsid w:val="005C1015"/>
    <w:rsid w:val="005D668B"/>
    <w:rsid w:val="005F1C11"/>
    <w:rsid w:val="005F451D"/>
    <w:rsid w:val="00600551"/>
    <w:rsid w:val="006124D3"/>
    <w:rsid w:val="00613760"/>
    <w:rsid w:val="00632198"/>
    <w:rsid w:val="00635F98"/>
    <w:rsid w:val="006437AB"/>
    <w:rsid w:val="006506BD"/>
    <w:rsid w:val="006525C2"/>
    <w:rsid w:val="006532A6"/>
    <w:rsid w:val="00654FDB"/>
    <w:rsid w:val="00662B91"/>
    <w:rsid w:val="00667DF2"/>
    <w:rsid w:val="0067206C"/>
    <w:rsid w:val="006758AB"/>
    <w:rsid w:val="00687C9D"/>
    <w:rsid w:val="00694F0B"/>
    <w:rsid w:val="006978DE"/>
    <w:rsid w:val="006D3E26"/>
    <w:rsid w:val="006D439B"/>
    <w:rsid w:val="006E6BA2"/>
    <w:rsid w:val="006F590A"/>
    <w:rsid w:val="006F6F73"/>
    <w:rsid w:val="00707FDD"/>
    <w:rsid w:val="00714A35"/>
    <w:rsid w:val="00722A16"/>
    <w:rsid w:val="00723F23"/>
    <w:rsid w:val="0073200D"/>
    <w:rsid w:val="00735225"/>
    <w:rsid w:val="007358E3"/>
    <w:rsid w:val="0075451A"/>
    <w:rsid w:val="00755C7E"/>
    <w:rsid w:val="00762618"/>
    <w:rsid w:val="007667DD"/>
    <w:rsid w:val="007705C4"/>
    <w:rsid w:val="00784400"/>
    <w:rsid w:val="007A3A2B"/>
    <w:rsid w:val="007A5E1E"/>
    <w:rsid w:val="007C1813"/>
    <w:rsid w:val="007C4328"/>
    <w:rsid w:val="007C4FE9"/>
    <w:rsid w:val="007D50E0"/>
    <w:rsid w:val="00805114"/>
    <w:rsid w:val="0081005F"/>
    <w:rsid w:val="00813D0B"/>
    <w:rsid w:val="008342DB"/>
    <w:rsid w:val="00836F07"/>
    <w:rsid w:val="008410EA"/>
    <w:rsid w:val="00846B98"/>
    <w:rsid w:val="00853A62"/>
    <w:rsid w:val="00854D32"/>
    <w:rsid w:val="00857888"/>
    <w:rsid w:val="00870502"/>
    <w:rsid w:val="00871C2B"/>
    <w:rsid w:val="00873C13"/>
    <w:rsid w:val="00881418"/>
    <w:rsid w:val="00885B52"/>
    <w:rsid w:val="00887A13"/>
    <w:rsid w:val="00887FB6"/>
    <w:rsid w:val="008A3B63"/>
    <w:rsid w:val="008A6AD0"/>
    <w:rsid w:val="008B3961"/>
    <w:rsid w:val="008C2782"/>
    <w:rsid w:val="008E2694"/>
    <w:rsid w:val="008E2859"/>
    <w:rsid w:val="008F4A22"/>
    <w:rsid w:val="0090405B"/>
    <w:rsid w:val="00915C84"/>
    <w:rsid w:val="00923E53"/>
    <w:rsid w:val="009328DD"/>
    <w:rsid w:val="009377C3"/>
    <w:rsid w:val="009704F1"/>
    <w:rsid w:val="00972310"/>
    <w:rsid w:val="00982F78"/>
    <w:rsid w:val="00984815"/>
    <w:rsid w:val="009875B2"/>
    <w:rsid w:val="00987FC3"/>
    <w:rsid w:val="009B57E8"/>
    <w:rsid w:val="009C5777"/>
    <w:rsid w:val="009D2A50"/>
    <w:rsid w:val="009D4E77"/>
    <w:rsid w:val="009F0DFC"/>
    <w:rsid w:val="009F3445"/>
    <w:rsid w:val="00A42400"/>
    <w:rsid w:val="00A50A8B"/>
    <w:rsid w:val="00A50EEB"/>
    <w:rsid w:val="00A52886"/>
    <w:rsid w:val="00A75F4C"/>
    <w:rsid w:val="00A9584B"/>
    <w:rsid w:val="00AB1738"/>
    <w:rsid w:val="00AC639E"/>
    <w:rsid w:val="00AD5D34"/>
    <w:rsid w:val="00AE621F"/>
    <w:rsid w:val="00AE7C6A"/>
    <w:rsid w:val="00AF3542"/>
    <w:rsid w:val="00AF776F"/>
    <w:rsid w:val="00B20041"/>
    <w:rsid w:val="00B25120"/>
    <w:rsid w:val="00B45DDF"/>
    <w:rsid w:val="00B57B2A"/>
    <w:rsid w:val="00BA512C"/>
    <w:rsid w:val="00BB1F22"/>
    <w:rsid w:val="00BE6499"/>
    <w:rsid w:val="00C17DDC"/>
    <w:rsid w:val="00C3053B"/>
    <w:rsid w:val="00C833F6"/>
    <w:rsid w:val="00CD10BF"/>
    <w:rsid w:val="00CF45A0"/>
    <w:rsid w:val="00D174D9"/>
    <w:rsid w:val="00D20A6A"/>
    <w:rsid w:val="00D20CEF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62A0"/>
    <w:rsid w:val="00E86125"/>
    <w:rsid w:val="00E92336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3072"/>
    <w:rsid w:val="00F47056"/>
    <w:rsid w:val="00F60031"/>
    <w:rsid w:val="00F6430D"/>
    <w:rsid w:val="00F73CA7"/>
    <w:rsid w:val="00F76CF5"/>
    <w:rsid w:val="00F91DF0"/>
    <w:rsid w:val="00FA248D"/>
    <w:rsid w:val="00FA7F39"/>
    <w:rsid w:val="00FB66F1"/>
    <w:rsid w:val="00FC5482"/>
    <w:rsid w:val="00FC60FB"/>
    <w:rsid w:val="00FC689F"/>
    <w:rsid w:val="00FD3BA3"/>
    <w:rsid w:val="00FD3F2B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436CC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522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A8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3246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Antibacterial properties of the halogens experiment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Antibacterial properties of the halogens experiment</dc:title>
  <dc:subject/>
  <dc:creator/>
  <cp:keywords>halogens, experiment, water, purification, chlorine, microbiology, chemistry</cp:keywords>
  <dc:description>From Education in Chemistry rsc.li/3r68qrO</dc:description>
  <cp:lastModifiedBy/>
  <cp:revision>1</cp:revision>
  <dcterms:created xsi:type="dcterms:W3CDTF">2021-07-13T15:53:00Z</dcterms:created>
  <dcterms:modified xsi:type="dcterms:W3CDTF">2021-07-14T04:46:00Z</dcterms:modified>
</cp:coreProperties>
</file>