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7347" w14:textId="33B294BE" w:rsidR="00A5740C" w:rsidRPr="007859BF" w:rsidRDefault="00FD2D1A" w:rsidP="006A6EAB">
      <w:pPr>
        <w:pStyle w:val="RSCH1"/>
      </w:pPr>
      <w:r>
        <w:t>Moles and mass</w:t>
      </w:r>
    </w:p>
    <w:p w14:paraId="2647414C" w14:textId="58B51E25" w:rsidR="002A2752" w:rsidRDefault="002A2752" w:rsidP="002A2752">
      <w:pPr>
        <w:pStyle w:val="RSCBasictext"/>
        <w:rPr>
          <w:lang w:eastAsia="en-GB"/>
        </w:rPr>
      </w:pPr>
      <w:r>
        <w:rPr>
          <w:lang w:eastAsia="en-GB"/>
        </w:rPr>
        <w:t xml:space="preserve">This resource is from the </w:t>
      </w:r>
      <w:r>
        <w:rPr>
          <w:b/>
          <w:bCs/>
          <w:lang w:eastAsia="en-GB"/>
        </w:rPr>
        <w:t xml:space="preserve">Johnstone’s triangle </w:t>
      </w:r>
      <w:r>
        <w:rPr>
          <w:lang w:eastAsia="en-GB"/>
        </w:rPr>
        <w:t>series</w:t>
      </w:r>
      <w:r w:rsidR="00D6552F">
        <w:rPr>
          <w:lang w:eastAsia="en-GB"/>
        </w:rPr>
        <w:t>,</w:t>
      </w:r>
      <w:r>
        <w:rPr>
          <w:lang w:eastAsia="en-GB"/>
        </w:rPr>
        <w:t xml:space="preserve"> which can be viewed at: </w:t>
      </w:r>
      <w:hyperlink r:id="rId11" w:history="1">
        <w:r w:rsidR="002A0634" w:rsidRPr="005E7852">
          <w:rPr>
            <w:rStyle w:val="Hyperlink"/>
            <w:color w:val="C8102E"/>
          </w:rPr>
          <w:t>rsc.li/43jMfSn</w:t>
        </w:r>
      </w:hyperlink>
      <w:r w:rsidR="00BB0B3B" w:rsidRPr="000F7F87">
        <w:rPr>
          <w:lang w:eastAsia="en-GB"/>
        </w:rPr>
        <w:t xml:space="preserve">. </w:t>
      </w:r>
      <w:r w:rsidR="009D3572" w:rsidRPr="000F7F87">
        <w:rPr>
          <w:lang w:eastAsia="en-GB"/>
        </w:rPr>
        <w:t>In</w:t>
      </w:r>
      <w:r w:rsidR="009D3572">
        <w:rPr>
          <w:lang w:eastAsia="en-GB"/>
        </w:rPr>
        <w:t xml:space="preserve"> this series you will also find our</w:t>
      </w:r>
      <w:r w:rsidR="009421EB">
        <w:rPr>
          <w:lang w:eastAsia="en-GB"/>
        </w:rPr>
        <w:t xml:space="preserve"> Johnstone’s triangle worksheet</w:t>
      </w:r>
      <w:r>
        <w:rPr>
          <w:lang w:eastAsia="en-GB"/>
        </w:rPr>
        <w:t xml:space="preserve"> which </w:t>
      </w:r>
      <w:r w:rsidR="009D3572">
        <w:rPr>
          <w:lang w:eastAsia="en-GB"/>
        </w:rPr>
        <w:t xml:space="preserve">introduces the </w:t>
      </w:r>
      <w:r w:rsidR="00A57CD2">
        <w:rPr>
          <w:lang w:eastAsia="en-GB"/>
        </w:rPr>
        <w:t>triangle</w:t>
      </w:r>
      <w:r w:rsidR="009D3572">
        <w:rPr>
          <w:lang w:eastAsia="en-GB"/>
        </w:rPr>
        <w:t xml:space="preserve"> in the context of </w:t>
      </w:r>
      <w:r w:rsidR="009421EB">
        <w:rPr>
          <w:lang w:eastAsia="en-GB"/>
        </w:rPr>
        <w:t>moles of gold in a ring</w:t>
      </w:r>
      <w:r w:rsidR="00A57CD2">
        <w:rPr>
          <w:lang w:eastAsia="en-GB"/>
        </w:rPr>
        <w:t xml:space="preserve">: </w:t>
      </w:r>
      <w:hyperlink r:id="rId12" w:history="1">
        <w:r w:rsidR="00DD23E5" w:rsidRPr="00DD23E5">
          <w:rPr>
            <w:rStyle w:val="Hyperlink"/>
            <w:color w:val="C8102E"/>
          </w:rPr>
          <w:t>rsc.li/3YErr6i</w:t>
        </w:r>
      </w:hyperlink>
      <w:r w:rsidR="00DD23E5">
        <w:t>.</w:t>
      </w:r>
    </w:p>
    <w:p w14:paraId="5AA86912" w14:textId="4E973AA7" w:rsidR="00842935" w:rsidRPr="0049734A" w:rsidRDefault="00AB639C" w:rsidP="00F02832">
      <w:pPr>
        <w:pStyle w:val="RSCH2"/>
        <w:rPr>
          <w:lang w:eastAsia="en-GB"/>
        </w:rPr>
      </w:pPr>
      <w:r>
        <w:rPr>
          <w:lang w:eastAsia="en-GB"/>
        </w:rPr>
        <w:t>Learning objectives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129"/>
        <w:gridCol w:w="6101"/>
        <w:gridCol w:w="1842"/>
      </w:tblGrid>
      <w:tr w:rsidR="002A2752" w:rsidRPr="00985C41" w14:paraId="01D72203" w14:textId="77777777" w:rsidTr="1B9AD947">
        <w:trPr>
          <w:trHeight w:val="482"/>
        </w:trPr>
        <w:tc>
          <w:tcPr>
            <w:tcW w:w="1129" w:type="dxa"/>
            <w:shd w:val="clear" w:color="auto" w:fill="F6E0C0"/>
            <w:vAlign w:val="center"/>
          </w:tcPr>
          <w:p w14:paraId="3776450E" w14:textId="77777777" w:rsidR="002A2752" w:rsidRPr="00A177A3" w:rsidRDefault="002A2752" w:rsidP="00390B0A">
            <w:pPr>
              <w:spacing w:before="58" w:after="58" w:line="259" w:lineRule="auto"/>
              <w:ind w:left="0" w:right="28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LO</w:t>
            </w:r>
          </w:p>
        </w:tc>
        <w:tc>
          <w:tcPr>
            <w:tcW w:w="6101" w:type="dxa"/>
            <w:shd w:val="clear" w:color="auto" w:fill="F6E0C0"/>
            <w:vAlign w:val="center"/>
          </w:tcPr>
          <w:p w14:paraId="4F43EEA5" w14:textId="77777777" w:rsidR="002A2752" w:rsidRDefault="002A2752" w:rsidP="00390B0A">
            <w:pPr>
              <w:spacing w:before="60" w:after="60" w:line="259" w:lineRule="auto"/>
              <w:ind w:left="0" w:right="33" w:firstLine="0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Objective</w:t>
            </w:r>
          </w:p>
        </w:tc>
        <w:tc>
          <w:tcPr>
            <w:tcW w:w="1842" w:type="dxa"/>
            <w:shd w:val="clear" w:color="auto" w:fill="F6E0C0"/>
            <w:vAlign w:val="center"/>
          </w:tcPr>
          <w:p w14:paraId="7C27117F" w14:textId="77777777" w:rsidR="002A2752" w:rsidRPr="00A177A3" w:rsidRDefault="002A2752" w:rsidP="00390B0A">
            <w:pPr>
              <w:spacing w:before="60" w:after="60" w:line="259" w:lineRule="auto"/>
              <w:ind w:left="0" w:right="33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Where assessed</w:t>
            </w:r>
          </w:p>
        </w:tc>
      </w:tr>
      <w:tr w:rsidR="002A2752" w:rsidRPr="00985C41" w14:paraId="0E829707" w14:textId="77777777" w:rsidTr="1B9AD947">
        <w:trPr>
          <w:trHeight w:val="582"/>
        </w:trPr>
        <w:tc>
          <w:tcPr>
            <w:tcW w:w="1129" w:type="dxa"/>
            <w:vAlign w:val="center"/>
          </w:tcPr>
          <w:p w14:paraId="35407DB8" w14:textId="77777777" w:rsidR="002A2752" w:rsidRPr="00DA723C" w:rsidRDefault="002A2752" w:rsidP="00390B0A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</w:pPr>
            <w:r w:rsidRPr="00DA723C"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  <w:t>1</w:t>
            </w:r>
          </w:p>
        </w:tc>
        <w:tc>
          <w:tcPr>
            <w:tcW w:w="6101" w:type="dxa"/>
            <w:vAlign w:val="center"/>
          </w:tcPr>
          <w:p w14:paraId="0623D145" w14:textId="09AC6BBD" w:rsidR="002A2752" w:rsidRDefault="00300B42" w:rsidP="002A2752">
            <w:pPr>
              <w:pStyle w:val="RSCBasictext"/>
              <w:spacing w:after="0"/>
              <w:ind w:left="0" w:firstLine="0"/>
            </w:pPr>
            <w:r>
              <w:t xml:space="preserve">Recognise that the same mass of different substances will contain a different number of atoms because </w:t>
            </w:r>
            <w:r w:rsidR="33967A46">
              <w:t xml:space="preserve">different </w:t>
            </w:r>
            <w:r>
              <w:t>atoms have different masses.</w:t>
            </w:r>
          </w:p>
        </w:tc>
        <w:tc>
          <w:tcPr>
            <w:tcW w:w="1842" w:type="dxa"/>
            <w:vAlign w:val="center"/>
          </w:tcPr>
          <w:p w14:paraId="271FEAE2" w14:textId="77777777" w:rsidR="002A2752" w:rsidRPr="00985C41" w:rsidRDefault="002A2752" w:rsidP="00390B0A">
            <w:pPr>
              <w:tabs>
                <w:tab w:val="left" w:pos="1593"/>
              </w:tabs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Q1</w:t>
            </w:r>
          </w:p>
        </w:tc>
      </w:tr>
      <w:tr w:rsidR="002A2752" w:rsidRPr="00985C41" w14:paraId="4FB609A6" w14:textId="77777777" w:rsidTr="1B9AD947">
        <w:trPr>
          <w:trHeight w:val="582"/>
        </w:trPr>
        <w:tc>
          <w:tcPr>
            <w:tcW w:w="1129" w:type="dxa"/>
            <w:vAlign w:val="center"/>
          </w:tcPr>
          <w:p w14:paraId="42E8A07D" w14:textId="77777777" w:rsidR="002A2752" w:rsidRPr="00DA723C" w:rsidRDefault="002A2752" w:rsidP="00390B0A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</w:pPr>
            <w:r w:rsidRPr="00DA723C"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  <w:t>2</w:t>
            </w:r>
          </w:p>
        </w:tc>
        <w:tc>
          <w:tcPr>
            <w:tcW w:w="6101" w:type="dxa"/>
            <w:vAlign w:val="center"/>
          </w:tcPr>
          <w:p w14:paraId="7161B70B" w14:textId="38ED8280" w:rsidR="002A2752" w:rsidRDefault="006F1D2D" w:rsidP="00390B0A">
            <w:pPr>
              <w:pStyle w:val="RSCBasictext"/>
              <w:spacing w:after="0"/>
              <w:ind w:left="0" w:firstLine="0"/>
            </w:pPr>
            <w:r>
              <w:t xml:space="preserve">Connect the relative mass of atoms with the relative mass of a given number of the same atoms. </w:t>
            </w:r>
          </w:p>
        </w:tc>
        <w:tc>
          <w:tcPr>
            <w:tcW w:w="1842" w:type="dxa"/>
            <w:vAlign w:val="center"/>
          </w:tcPr>
          <w:p w14:paraId="4CB826D1" w14:textId="08E2A6A5" w:rsidR="002A2752" w:rsidRDefault="002A2752" w:rsidP="00390B0A">
            <w:pPr>
              <w:tabs>
                <w:tab w:val="left" w:pos="1593"/>
              </w:tabs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Q2</w:t>
            </w:r>
          </w:p>
        </w:tc>
      </w:tr>
      <w:tr w:rsidR="002A2752" w:rsidRPr="00985C41" w14:paraId="63156DF0" w14:textId="77777777" w:rsidTr="1B9AD947">
        <w:trPr>
          <w:trHeight w:val="582"/>
        </w:trPr>
        <w:tc>
          <w:tcPr>
            <w:tcW w:w="1129" w:type="dxa"/>
            <w:vAlign w:val="center"/>
          </w:tcPr>
          <w:p w14:paraId="159D0A76" w14:textId="77777777" w:rsidR="002A2752" w:rsidRPr="00DA723C" w:rsidRDefault="002A2752" w:rsidP="00390B0A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</w:pPr>
            <w:r w:rsidRPr="00DA723C"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  <w:t>3</w:t>
            </w:r>
          </w:p>
        </w:tc>
        <w:tc>
          <w:tcPr>
            <w:tcW w:w="6101" w:type="dxa"/>
            <w:vAlign w:val="center"/>
          </w:tcPr>
          <w:p w14:paraId="44A70C96" w14:textId="2D6096F7" w:rsidR="002A2752" w:rsidRPr="00951764" w:rsidRDefault="00951764" w:rsidP="00390B0A">
            <w:pPr>
              <w:pStyle w:val="RSCBasictext"/>
              <w:spacing w:after="0"/>
              <w:ind w:left="0" w:firstLine="0"/>
            </w:pPr>
            <w:r>
              <w:t>Relate the mass of one mole to the mass of a given number of moles.</w:t>
            </w:r>
          </w:p>
        </w:tc>
        <w:tc>
          <w:tcPr>
            <w:tcW w:w="1842" w:type="dxa"/>
            <w:vAlign w:val="center"/>
          </w:tcPr>
          <w:p w14:paraId="579AA76A" w14:textId="21E3820A" w:rsidR="002A2752" w:rsidRDefault="002A2752" w:rsidP="00390B0A">
            <w:pPr>
              <w:tabs>
                <w:tab w:val="left" w:pos="1593"/>
              </w:tabs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Q3</w:t>
            </w:r>
          </w:p>
        </w:tc>
      </w:tr>
      <w:tr w:rsidR="00951764" w:rsidRPr="00985C41" w14:paraId="4E8DFAFF" w14:textId="77777777" w:rsidTr="1B9AD947">
        <w:trPr>
          <w:trHeight w:val="582"/>
        </w:trPr>
        <w:tc>
          <w:tcPr>
            <w:tcW w:w="1129" w:type="dxa"/>
            <w:vAlign w:val="center"/>
          </w:tcPr>
          <w:p w14:paraId="220B1E4E" w14:textId="680A8C01" w:rsidR="00951764" w:rsidRPr="00DA723C" w:rsidRDefault="00E9554D" w:rsidP="00E9554D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  <w:t>4</w:t>
            </w:r>
          </w:p>
        </w:tc>
        <w:tc>
          <w:tcPr>
            <w:tcW w:w="6101" w:type="dxa"/>
            <w:vAlign w:val="center"/>
          </w:tcPr>
          <w:p w14:paraId="1F96629E" w14:textId="3BC3B6AD" w:rsidR="00951764" w:rsidRDefault="00E9554D" w:rsidP="00E9554D">
            <w:pPr>
              <w:pStyle w:val="RSCBasictext"/>
              <w:spacing w:after="0"/>
              <w:ind w:left="0" w:firstLine="0"/>
            </w:pPr>
            <w:r>
              <w:t>Use a mathematical formula to calculate mass from the number of moles and mass of one mole.</w:t>
            </w:r>
          </w:p>
        </w:tc>
        <w:tc>
          <w:tcPr>
            <w:tcW w:w="1842" w:type="dxa"/>
            <w:vAlign w:val="center"/>
          </w:tcPr>
          <w:p w14:paraId="6751F76D" w14:textId="6B393FB7" w:rsidR="00951764" w:rsidRDefault="00E9554D" w:rsidP="00E9554D">
            <w:pPr>
              <w:tabs>
                <w:tab w:val="left" w:pos="1593"/>
              </w:tabs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Q4</w:t>
            </w:r>
          </w:p>
        </w:tc>
      </w:tr>
      <w:tr w:rsidR="00E9554D" w:rsidRPr="00985C41" w14:paraId="63986259" w14:textId="77777777" w:rsidTr="1B9AD947">
        <w:trPr>
          <w:trHeight w:val="582"/>
        </w:trPr>
        <w:tc>
          <w:tcPr>
            <w:tcW w:w="1129" w:type="dxa"/>
            <w:vAlign w:val="center"/>
          </w:tcPr>
          <w:p w14:paraId="22EF14B6" w14:textId="6801CB25" w:rsidR="00E9554D" w:rsidRDefault="00E9554D" w:rsidP="00E9554D">
            <w:pPr>
              <w:spacing w:after="0" w:line="259" w:lineRule="auto"/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  <w:t>5</w:t>
            </w:r>
          </w:p>
        </w:tc>
        <w:tc>
          <w:tcPr>
            <w:tcW w:w="6101" w:type="dxa"/>
            <w:vAlign w:val="center"/>
          </w:tcPr>
          <w:p w14:paraId="48FA47C8" w14:textId="5D098780" w:rsidR="00E9554D" w:rsidRDefault="00E9554D" w:rsidP="00E9554D">
            <w:pPr>
              <w:pStyle w:val="RSCBasictext"/>
              <w:spacing w:after="0"/>
              <w:ind w:left="0" w:firstLine="0"/>
            </w:pPr>
            <w:r>
              <w:t>Use a mathematical formula to calculate the number of moles from mass and mass of one mole.</w:t>
            </w:r>
          </w:p>
        </w:tc>
        <w:tc>
          <w:tcPr>
            <w:tcW w:w="1842" w:type="dxa"/>
            <w:vAlign w:val="center"/>
          </w:tcPr>
          <w:p w14:paraId="44A0B04D" w14:textId="62BC128A" w:rsidR="00E9554D" w:rsidRDefault="00E9554D" w:rsidP="00E9554D">
            <w:pPr>
              <w:tabs>
                <w:tab w:val="left" w:pos="1593"/>
              </w:tabs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Q5</w:t>
            </w:r>
          </w:p>
        </w:tc>
      </w:tr>
    </w:tbl>
    <w:p w14:paraId="600CDC54" w14:textId="7940A858" w:rsidR="00CA4027" w:rsidRDefault="00EB417C" w:rsidP="00697BCC">
      <w:pPr>
        <w:pStyle w:val="RSCH2"/>
        <w:rPr>
          <w:lang w:eastAsia="en-GB"/>
        </w:rPr>
      </w:pPr>
      <w:r w:rsidRPr="00DA615C">
        <w:rPr>
          <w:lang w:eastAsia="en-GB"/>
        </w:rPr>
        <w:t>How to use this resource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3"/>
      </w:tblGrid>
      <w:tr w:rsidR="00657E43" w14:paraId="58194B16" w14:textId="77777777" w:rsidTr="005F1F71">
        <w:tc>
          <w:tcPr>
            <w:tcW w:w="1803" w:type="dxa"/>
            <w:vMerge w:val="restart"/>
            <w:shd w:val="clear" w:color="auto" w:fill="F6E0C0"/>
          </w:tcPr>
          <w:p w14:paraId="30CE9FEE" w14:textId="3AF9FEF4" w:rsidR="00657E43" w:rsidRDefault="00657E43" w:rsidP="005F1F71">
            <w:pPr>
              <w:pStyle w:val="RSCBasictext"/>
              <w:ind w:left="0" w:firstLine="0"/>
              <w:rPr>
                <w:lang w:eastAsia="en-GB"/>
              </w:rPr>
            </w:pPr>
            <w:bookmarkStart w:id="0" w:name="_Hlk179378095"/>
            <w:r w:rsidRPr="00675802">
              <w:rPr>
                <w:b/>
                <w:bCs/>
                <w:color w:val="C8102E"/>
                <w:lang w:eastAsia="en-GB"/>
              </w:rPr>
              <w:t>When to use?</w:t>
            </w:r>
          </w:p>
        </w:tc>
        <w:tc>
          <w:tcPr>
            <w:tcW w:w="1803" w:type="dxa"/>
            <w:vAlign w:val="center"/>
          </w:tcPr>
          <w:p w14:paraId="6183272D" w14:textId="0546C0D3" w:rsidR="00657E43" w:rsidRDefault="00657E43" w:rsidP="00372BE1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4F93DC6" wp14:editId="4834ACF2">
                  <wp:extent cx="502920" cy="502920"/>
                  <wp:effectExtent l="0" t="0" r="0" b="0"/>
                  <wp:docPr id="1718168672" name="Graphic 1" descr="Ent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07456" name="Graphic 39307456" descr="Enter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br/>
            </w:r>
            <w:r w:rsidRPr="00CA4027">
              <w:rPr>
                <w:color w:val="D9D9D9" w:themeColor="background1" w:themeShade="D9"/>
                <w:sz w:val="18"/>
                <w:szCs w:val="18"/>
                <w:lang w:eastAsia="en-GB"/>
              </w:rPr>
              <w:t>Introduce</w:t>
            </w:r>
          </w:p>
        </w:tc>
        <w:tc>
          <w:tcPr>
            <w:tcW w:w="1803" w:type="dxa"/>
            <w:vAlign w:val="center"/>
          </w:tcPr>
          <w:p w14:paraId="7F82D072" w14:textId="655A6FE8" w:rsidR="00657E43" w:rsidRDefault="00657E43" w:rsidP="00372BE1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5B0185C" wp14:editId="2FA364A1">
                  <wp:extent cx="504000" cy="504000"/>
                  <wp:effectExtent l="0" t="0" r="0" b="0"/>
                  <wp:docPr id="388535422" name="Graphic 2" descr="Watering po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361300" name="Graphic 539361300" descr="Watering pot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18"/>
                <w:szCs w:val="18"/>
                <w:lang w:eastAsia="en-GB"/>
              </w:rPr>
              <w:br/>
            </w:r>
            <w:r w:rsidRPr="00675802">
              <w:rPr>
                <w:b/>
                <w:bCs/>
                <w:sz w:val="18"/>
                <w:szCs w:val="18"/>
                <w:lang w:eastAsia="en-GB"/>
              </w:rPr>
              <w:t>Develop</w:t>
            </w:r>
          </w:p>
        </w:tc>
        <w:tc>
          <w:tcPr>
            <w:tcW w:w="1803" w:type="dxa"/>
            <w:vAlign w:val="center"/>
          </w:tcPr>
          <w:p w14:paraId="5883A338" w14:textId="19BA7706" w:rsidR="00657E43" w:rsidRDefault="00657E43" w:rsidP="00372BE1">
            <w:pPr>
              <w:pStyle w:val="RSCBasictext"/>
              <w:ind w:left="9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D9EE121" wp14:editId="432F853B">
                  <wp:extent cx="504000" cy="504000"/>
                  <wp:effectExtent l="0" t="0" r="0" b="0"/>
                  <wp:docPr id="676394290" name="Graphic 4" descr="Arrow circ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017329" name="Graphic 1623017329" descr="Arrow circle with solid fill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br/>
            </w:r>
            <w:r w:rsidRPr="00675802">
              <w:rPr>
                <w:b/>
                <w:bCs/>
                <w:sz w:val="18"/>
                <w:szCs w:val="18"/>
                <w:lang w:eastAsia="en-GB"/>
              </w:rPr>
              <w:t>Revise</w:t>
            </w:r>
          </w:p>
        </w:tc>
        <w:tc>
          <w:tcPr>
            <w:tcW w:w="1803" w:type="dxa"/>
            <w:vAlign w:val="center"/>
          </w:tcPr>
          <w:p w14:paraId="4D197448" w14:textId="23F4558F" w:rsidR="00657E43" w:rsidRDefault="00657E43" w:rsidP="00372BE1">
            <w:pPr>
              <w:pStyle w:val="RSCBasictext"/>
              <w:ind w:left="9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84CBE04" wp14:editId="15A31DD9">
                  <wp:extent cx="504000" cy="504000"/>
                  <wp:effectExtent l="0" t="0" r="0" b="0"/>
                  <wp:docPr id="761058520" name="Graphic 3" descr="Clipboard Mix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774473" name="Graphic 1046774473" descr="Clipboard Mixed with solid fill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br/>
            </w:r>
            <w:r w:rsidRPr="00CA4027">
              <w:rPr>
                <w:color w:val="D9D9D9" w:themeColor="background1" w:themeShade="D9"/>
                <w:sz w:val="18"/>
                <w:szCs w:val="18"/>
                <w:lang w:eastAsia="en-GB"/>
              </w:rPr>
              <w:t>Assess</w:t>
            </w:r>
          </w:p>
        </w:tc>
      </w:tr>
      <w:tr w:rsidR="00657E43" w14:paraId="3783DED9" w14:textId="77777777" w:rsidTr="005F1F71">
        <w:tc>
          <w:tcPr>
            <w:tcW w:w="1803" w:type="dxa"/>
            <w:vMerge/>
            <w:shd w:val="clear" w:color="auto" w:fill="F6E0C0"/>
          </w:tcPr>
          <w:p w14:paraId="3652BC71" w14:textId="77777777" w:rsidR="00657E43" w:rsidRPr="00675802" w:rsidRDefault="00657E43" w:rsidP="005F1F71">
            <w:pPr>
              <w:pStyle w:val="RSCBasictext"/>
              <w:rPr>
                <w:b/>
                <w:bCs/>
                <w:color w:val="C8102E"/>
                <w:lang w:eastAsia="en-GB"/>
              </w:rPr>
            </w:pPr>
          </w:p>
        </w:tc>
        <w:tc>
          <w:tcPr>
            <w:tcW w:w="7212" w:type="dxa"/>
            <w:gridSpan w:val="4"/>
          </w:tcPr>
          <w:p w14:paraId="29157706" w14:textId="7968C786" w:rsidR="00657E43" w:rsidRDefault="00657E43" w:rsidP="00372BE1">
            <w:pPr>
              <w:pStyle w:val="RSCBasictext"/>
              <w:ind w:left="0" w:firstLine="0"/>
              <w:rPr>
                <w:noProof/>
                <w:lang w:eastAsia="en-GB"/>
              </w:rPr>
            </w:pPr>
            <w:r>
              <w:rPr>
                <w:lang w:eastAsia="en-GB"/>
              </w:rPr>
              <w:t>Use after</w:t>
            </w:r>
            <w:r w:rsidRPr="001D6472">
              <w:rPr>
                <w:lang w:eastAsia="en-GB"/>
              </w:rPr>
              <w:t xml:space="preserve"> initial teaching or discussion of </w:t>
            </w:r>
            <w:r>
              <w:rPr>
                <w:lang w:eastAsia="en-GB"/>
              </w:rPr>
              <w:t>this topic</w:t>
            </w:r>
            <w:r w:rsidR="00E32BA7">
              <w:rPr>
                <w:lang w:eastAsia="en-GB"/>
              </w:rPr>
              <w:t xml:space="preserve"> to develop ideas further</w:t>
            </w:r>
            <w:r w:rsidR="00FD6D7D">
              <w:rPr>
                <w:lang w:eastAsia="en-GB"/>
              </w:rPr>
              <w:t xml:space="preserve">. You can also use </w:t>
            </w:r>
            <w:r w:rsidRPr="001D6472">
              <w:rPr>
                <w:lang w:eastAsia="en-GB"/>
              </w:rPr>
              <w:t xml:space="preserve">as </w:t>
            </w:r>
            <w:r>
              <w:rPr>
                <w:lang w:eastAsia="en-GB"/>
              </w:rPr>
              <w:t xml:space="preserve">a </w:t>
            </w:r>
            <w:r w:rsidRPr="001D6472">
              <w:rPr>
                <w:lang w:eastAsia="en-GB"/>
              </w:rPr>
              <w:t>revision activity</w:t>
            </w:r>
            <w:r>
              <w:rPr>
                <w:lang w:eastAsia="en-GB"/>
              </w:rPr>
              <w:t>.</w:t>
            </w:r>
            <w:r w:rsidRPr="001D6472">
              <w:rPr>
                <w:lang w:eastAsia="en-GB"/>
              </w:rPr>
              <w:t xml:space="preserve">  </w:t>
            </w:r>
          </w:p>
        </w:tc>
      </w:tr>
      <w:tr w:rsidR="00657E43" w14:paraId="2FE95969" w14:textId="77777777" w:rsidTr="005F1F71">
        <w:tc>
          <w:tcPr>
            <w:tcW w:w="1803" w:type="dxa"/>
            <w:vMerge w:val="restart"/>
            <w:shd w:val="clear" w:color="auto" w:fill="F6E0C0"/>
          </w:tcPr>
          <w:p w14:paraId="2E3043AC" w14:textId="40A575A3" w:rsidR="00657E43" w:rsidRDefault="00657E43" w:rsidP="005F1F71">
            <w:pPr>
              <w:pStyle w:val="RSCBasictext"/>
              <w:ind w:left="0" w:firstLine="0"/>
              <w:rPr>
                <w:lang w:eastAsia="en-GB"/>
              </w:rPr>
            </w:pPr>
            <w:r>
              <w:rPr>
                <w:b/>
                <w:bCs/>
                <w:color w:val="C8102E"/>
                <w:lang w:eastAsia="en-GB"/>
              </w:rPr>
              <w:t>Group size?</w:t>
            </w:r>
          </w:p>
        </w:tc>
        <w:tc>
          <w:tcPr>
            <w:tcW w:w="1803" w:type="dxa"/>
          </w:tcPr>
          <w:p w14:paraId="5D627B15" w14:textId="7A2AFF07" w:rsidR="00657E43" w:rsidRDefault="00657E43" w:rsidP="00657E43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886682B" wp14:editId="47570C1E">
                  <wp:extent cx="504000" cy="504000"/>
                  <wp:effectExtent l="0" t="0" r="0" b="0"/>
                  <wp:docPr id="2033211384" name="Graphic 8" descr="Head with gea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00288" name="Graphic 96300288" descr="Head with gears with solid fill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br/>
            </w:r>
            <w:r w:rsidRPr="00372BE1">
              <w:rPr>
                <w:b/>
                <w:bCs/>
                <w:sz w:val="18"/>
                <w:szCs w:val="18"/>
                <w:lang w:eastAsia="en-GB"/>
              </w:rPr>
              <w:t>Independent</w:t>
            </w:r>
          </w:p>
        </w:tc>
        <w:tc>
          <w:tcPr>
            <w:tcW w:w="1803" w:type="dxa"/>
          </w:tcPr>
          <w:p w14:paraId="2618CAA5" w14:textId="616EAE30" w:rsidR="00657E43" w:rsidRDefault="00657E43" w:rsidP="00657E43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B9CC4ED" wp14:editId="683B8899">
                  <wp:extent cx="504000" cy="504000"/>
                  <wp:effectExtent l="0" t="0" r="0" b="0"/>
                  <wp:docPr id="283487064" name="Graphic 7" descr="Group brainsto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582785" name="Graphic 1995582785" descr="Group brainstorm with solid fill"/>
                          <pic:cNvPicPr/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br/>
            </w:r>
            <w:r w:rsidRPr="00372BE1">
              <w:rPr>
                <w:b/>
                <w:bCs/>
                <w:sz w:val="18"/>
                <w:szCs w:val="18"/>
                <w:lang w:eastAsia="en-GB"/>
              </w:rPr>
              <w:t>Small group</w:t>
            </w:r>
          </w:p>
        </w:tc>
        <w:tc>
          <w:tcPr>
            <w:tcW w:w="1803" w:type="dxa"/>
          </w:tcPr>
          <w:p w14:paraId="2022D2A4" w14:textId="6F900227" w:rsidR="00657E43" w:rsidRDefault="00657E43" w:rsidP="00657E43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A86E24E" wp14:editId="73A4884C">
                  <wp:extent cx="504000" cy="504000"/>
                  <wp:effectExtent l="0" t="0" r="0" b="0"/>
                  <wp:docPr id="1130638166" name="Graphic 9" descr="Classroo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584222" name="Graphic 351584222" descr="Classroom with solid fill"/>
                          <pic:cNvPicPr/>
                        </pic:nvPicPr>
                        <pic:blipFill>
                          <a:blip r:embed="rId25">
                            <a:extLs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br/>
            </w:r>
            <w:r w:rsidRPr="00372BE1">
              <w:rPr>
                <w:b/>
                <w:bCs/>
                <w:sz w:val="18"/>
                <w:szCs w:val="18"/>
                <w:lang w:eastAsia="en-GB"/>
              </w:rPr>
              <w:t>Whole class</w:t>
            </w:r>
          </w:p>
        </w:tc>
        <w:tc>
          <w:tcPr>
            <w:tcW w:w="1803" w:type="dxa"/>
          </w:tcPr>
          <w:p w14:paraId="72F7A7FB" w14:textId="2B7DBE93" w:rsidR="00657E43" w:rsidRDefault="00657E43" w:rsidP="00657E43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F6EC133" wp14:editId="36F6A6C2">
                  <wp:extent cx="504000" cy="504000"/>
                  <wp:effectExtent l="0" t="0" r="0" b="0"/>
                  <wp:docPr id="845546335" name="Graphic 5" descr="Work from home hou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465727" name="Graphic 1661465727" descr="Work from home house with solid fill"/>
                          <pic:cNvPicPr/>
                        </pic:nvPicPr>
                        <pic:blipFill>
                          <a:blip r:embed="rId27">
                            <a:extLs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br/>
            </w:r>
            <w:r w:rsidRPr="00372BE1">
              <w:rPr>
                <w:b/>
                <w:bCs/>
                <w:sz w:val="18"/>
                <w:szCs w:val="18"/>
                <w:lang w:eastAsia="en-GB"/>
              </w:rPr>
              <w:t>Homework</w:t>
            </w:r>
          </w:p>
        </w:tc>
      </w:tr>
      <w:tr w:rsidR="00657E43" w14:paraId="012A8DC7" w14:textId="77777777" w:rsidTr="005F1F71">
        <w:tc>
          <w:tcPr>
            <w:tcW w:w="1803" w:type="dxa"/>
            <w:vMerge/>
            <w:shd w:val="clear" w:color="auto" w:fill="F6E0C0"/>
          </w:tcPr>
          <w:p w14:paraId="0760523C" w14:textId="77777777" w:rsidR="00657E43" w:rsidRDefault="00657E43" w:rsidP="005F1F71">
            <w:pPr>
              <w:pStyle w:val="RSCBasictext"/>
              <w:rPr>
                <w:b/>
                <w:bCs/>
                <w:color w:val="C8102E"/>
                <w:lang w:eastAsia="en-GB"/>
              </w:rPr>
            </w:pPr>
          </w:p>
        </w:tc>
        <w:tc>
          <w:tcPr>
            <w:tcW w:w="7212" w:type="dxa"/>
            <w:gridSpan w:val="4"/>
          </w:tcPr>
          <w:p w14:paraId="6FBB57F7" w14:textId="6FCBEFD7" w:rsidR="00657E43" w:rsidRDefault="001A3EA5" w:rsidP="00657E43">
            <w:pPr>
              <w:pStyle w:val="RSCBasictext"/>
              <w:ind w:left="0" w:firstLine="0"/>
              <w:rPr>
                <w:noProof/>
                <w:lang w:eastAsia="en-GB"/>
              </w:rPr>
            </w:pPr>
            <w:r>
              <w:rPr>
                <w:lang w:eastAsia="en-GB"/>
              </w:rPr>
              <w:t>S</w:t>
            </w:r>
            <w:r w:rsidR="00657E43">
              <w:rPr>
                <w:lang w:eastAsia="en-GB"/>
              </w:rPr>
              <w:t>uitable</w:t>
            </w:r>
            <w:r w:rsidR="00657E43" w:rsidRPr="001D6472">
              <w:rPr>
                <w:lang w:eastAsia="en-GB"/>
              </w:rPr>
              <w:t xml:space="preserve"> for independent work</w:t>
            </w:r>
            <w:r w:rsidR="00657E43">
              <w:rPr>
                <w:lang w:eastAsia="en-GB"/>
              </w:rPr>
              <w:t xml:space="preserve"> either in class or at home. </w:t>
            </w:r>
            <w:r>
              <w:rPr>
                <w:lang w:eastAsia="en-GB"/>
              </w:rPr>
              <w:t>Or</w:t>
            </w:r>
            <w:r w:rsidR="00657E43">
              <w:rPr>
                <w:lang w:eastAsia="en-GB"/>
              </w:rPr>
              <w:t xml:space="preserve"> use the questions for </w:t>
            </w:r>
            <w:r w:rsidR="00657E43" w:rsidRPr="001D6472">
              <w:rPr>
                <w:lang w:eastAsia="en-GB"/>
              </w:rPr>
              <w:t>group or class discussions.</w:t>
            </w:r>
          </w:p>
        </w:tc>
      </w:tr>
      <w:tr w:rsidR="00657E43" w14:paraId="5D097C5D" w14:textId="77777777" w:rsidTr="005F1F71">
        <w:tc>
          <w:tcPr>
            <w:tcW w:w="1803" w:type="dxa"/>
            <w:shd w:val="clear" w:color="auto" w:fill="F6E0C0"/>
          </w:tcPr>
          <w:p w14:paraId="137713C6" w14:textId="4DFFA5AE" w:rsidR="00657E43" w:rsidRDefault="00657E43" w:rsidP="005F1F71">
            <w:pPr>
              <w:pStyle w:val="RSCBasictext"/>
              <w:ind w:left="0" w:firstLine="0"/>
              <w:rPr>
                <w:lang w:eastAsia="en-GB"/>
              </w:rPr>
            </w:pPr>
            <w:r w:rsidRPr="00675802">
              <w:rPr>
                <w:b/>
                <w:bCs/>
                <w:color w:val="C8102E"/>
                <w:lang w:eastAsia="en-GB"/>
              </w:rPr>
              <w:t>How long?</w:t>
            </w:r>
          </w:p>
        </w:tc>
        <w:tc>
          <w:tcPr>
            <w:tcW w:w="3606" w:type="dxa"/>
            <w:gridSpan w:val="2"/>
            <w:vAlign w:val="center"/>
          </w:tcPr>
          <w:p w14:paraId="3B33817F" w14:textId="1E63771C" w:rsidR="00657E43" w:rsidRDefault="00657E43" w:rsidP="005F1F71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CC49D4F" wp14:editId="4429EE20">
                  <wp:extent cx="504000" cy="504000"/>
                  <wp:effectExtent l="0" t="0" r="0" b="0"/>
                  <wp:docPr id="2120542953" name="Graphic 13" descr="Stopwatch 25%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542953" name="Graphic 2120542953" descr="Stopwatch 25% with solid fill"/>
                          <pic:cNvPicPr/>
                        </pic:nvPicPr>
                        <pic:blipFill>
                          <a:blip r:embed="rId29">
                            <a:extLs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32BA7">
              <w:rPr>
                <w:noProof/>
                <w:lang w:eastAsia="en-GB"/>
              </w:rPr>
              <w:drawing>
                <wp:inline distT="0" distB="0" distL="0" distR="0" wp14:anchorId="68DD37CC" wp14:editId="221C5DCF">
                  <wp:extent cx="236220" cy="502920"/>
                  <wp:effectExtent l="0" t="0" r="0" b="0"/>
                  <wp:docPr id="2059032733" name="Graphic 14" descr="Arrow Righ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032733" name="Graphic 2059032733" descr="Arrow Right outline"/>
                          <pic:cNvPicPr/>
                        </pic:nvPicPr>
                        <pic:blipFill>
                          <a:blip r:embed="rId31">
                            <a:extLs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24" cy="506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7CCA4EA6" wp14:editId="78384018">
                  <wp:extent cx="504000" cy="504000"/>
                  <wp:effectExtent l="0" t="0" r="0" b="0"/>
                  <wp:docPr id="901378229" name="Graphic 12" descr="Stopwatch 50%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378229" name="Graphic 901378229" descr="Stopwatch 50% with solid fill"/>
                          <pic:cNvPicPr/>
                        </pic:nvPicPr>
                        <pic:blipFill>
                          <a:blip r:embed="rId33">
                            <a:extLs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6" w:type="dxa"/>
            <w:gridSpan w:val="2"/>
            <w:vAlign w:val="center"/>
          </w:tcPr>
          <w:p w14:paraId="2EEF41E1" w14:textId="0DD9402D" w:rsidR="00657E43" w:rsidRDefault="00657E43" w:rsidP="005F1F71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 w:rsidRPr="00372BE1">
              <w:t>15</w:t>
            </w:r>
            <w:r w:rsidR="00386E25">
              <w:t>–</w:t>
            </w:r>
            <w:r w:rsidRPr="00372BE1">
              <w:t>30 mins</w:t>
            </w:r>
          </w:p>
        </w:tc>
      </w:tr>
    </w:tbl>
    <w:p w14:paraId="25B14488" w14:textId="77777777" w:rsidR="00697BCC" w:rsidRDefault="00697BCC" w:rsidP="00697BCC">
      <w:pPr>
        <w:pStyle w:val="RSCBasictext"/>
        <w:rPr>
          <w:lang w:eastAsia="en-GB"/>
        </w:rPr>
      </w:pPr>
      <w:bookmarkStart w:id="1" w:name="_Hlk179378044"/>
      <w:bookmarkEnd w:id="0"/>
    </w:p>
    <w:p w14:paraId="32F5241F" w14:textId="4EE4A98D" w:rsidR="00372BE1" w:rsidRDefault="00697BCC" w:rsidP="005C4E6E">
      <w:pPr>
        <w:pStyle w:val="RSCBasictext"/>
        <w:rPr>
          <w:lang w:eastAsia="en-GB"/>
        </w:rPr>
      </w:pPr>
      <w:r w:rsidRPr="00DA615C">
        <w:rPr>
          <w:lang w:eastAsia="en-GB"/>
        </w:rPr>
        <w:t xml:space="preserve">This resource aims to develop learners’ understanding of the relationship between the mass of one mole, </w:t>
      </w:r>
      <w:r>
        <w:rPr>
          <w:lang w:eastAsia="en-GB"/>
        </w:rPr>
        <w:t xml:space="preserve">the </w:t>
      </w:r>
      <w:r w:rsidRPr="00DA615C">
        <w:rPr>
          <w:lang w:eastAsia="en-GB"/>
        </w:rPr>
        <w:t xml:space="preserve">number of moles and mass of a substance. The questions encourage learners to think at the sub-microscopic level about how the mass of </w:t>
      </w:r>
      <w:r w:rsidRPr="00DA615C">
        <w:rPr>
          <w:lang w:eastAsia="en-GB"/>
        </w:rPr>
        <w:lastRenderedPageBreak/>
        <w:t>different atoms relates to the mass of one mole of these atoms. As a result, learners should develop more secure mental models to support their thinking about this topic.</w:t>
      </w:r>
      <w:r>
        <w:rPr>
          <w:lang w:eastAsia="en-GB"/>
        </w:rPr>
        <w:t xml:space="preserve"> </w:t>
      </w:r>
      <w:bookmarkEnd w:id="1"/>
    </w:p>
    <w:p w14:paraId="2280F277" w14:textId="3F84893D" w:rsidR="00E32617" w:rsidRDefault="00C5260F" w:rsidP="00353DC6">
      <w:pPr>
        <w:pStyle w:val="RSCH2"/>
        <w:rPr>
          <w:lang w:eastAsia="en-GB"/>
        </w:rPr>
      </w:pPr>
      <w:bookmarkStart w:id="2" w:name="_Hlk178612762"/>
      <w:bookmarkStart w:id="3" w:name="_Hlk179378146"/>
      <w:r>
        <w:rPr>
          <w:lang w:eastAsia="en-GB"/>
        </w:rPr>
        <w:t>J</w:t>
      </w:r>
      <w:r w:rsidR="00E32617">
        <w:rPr>
          <w:lang w:eastAsia="en-GB"/>
        </w:rPr>
        <w:t>ohnstone’s triangle</w:t>
      </w:r>
    </w:p>
    <w:p w14:paraId="35383CDB" w14:textId="1F774E32" w:rsidR="00E32617" w:rsidRDefault="00E32617" w:rsidP="00C528FD">
      <w:pPr>
        <w:pStyle w:val="RSCBasictext"/>
        <w:rPr>
          <w:lang w:eastAsia="en-GB"/>
        </w:rPr>
      </w:pPr>
      <w:r>
        <w:t>Johnstone’s triangle is a model of the three different conceptual levels in chemistry:</w:t>
      </w:r>
      <w:r w:rsidR="00C528FD">
        <w:t xml:space="preserve"> m</w:t>
      </w:r>
      <w:r>
        <w:t>acroscopic</w:t>
      </w:r>
      <w:r w:rsidR="00C528FD">
        <w:t xml:space="preserve">, </w:t>
      </w:r>
      <w:r w:rsidR="3B5BC513">
        <w:t xml:space="preserve">sub-microscopic and </w:t>
      </w:r>
      <w:r w:rsidR="00C528FD">
        <w:t xml:space="preserve">symbolic. </w:t>
      </w:r>
      <w:r w:rsidR="001A3EA5" w:rsidRPr="6155685F">
        <w:rPr>
          <w:lang w:eastAsia="en-GB"/>
        </w:rPr>
        <w:t>You can u</w:t>
      </w:r>
      <w:r w:rsidR="00E00EA4" w:rsidRPr="6155685F">
        <w:rPr>
          <w:lang w:eastAsia="en-GB"/>
        </w:rPr>
        <w:t>se Johnstone’s triangle to build a secure understanding of chemical ideas for your learners.</w:t>
      </w:r>
    </w:p>
    <w:p w14:paraId="778F9DE8" w14:textId="3A916D9F" w:rsidR="00E32617" w:rsidRDefault="00E32617" w:rsidP="00E32617">
      <w:pPr>
        <w:pStyle w:val="RSCBasictext"/>
        <w:rPr>
          <w:rStyle w:val="Hyperlink"/>
          <w:color w:val="C00000"/>
        </w:rPr>
      </w:pPr>
      <w:r>
        <w:rPr>
          <w:lang w:eastAsia="en-GB"/>
        </w:rPr>
        <w:t>Find further reading about Johnstone’s triangle and how to use it in your teachi</w:t>
      </w:r>
      <w:r w:rsidRPr="00200ACC">
        <w:rPr>
          <w:lang w:eastAsia="en-GB"/>
        </w:rPr>
        <w:t xml:space="preserve">ng at </w:t>
      </w:r>
      <w:hyperlink r:id="rId35" w:history="1">
        <w:r w:rsidR="00460C74" w:rsidRPr="00460C74">
          <w:rPr>
            <w:rStyle w:val="Hyperlink"/>
            <w:color w:val="C00000"/>
          </w:rPr>
          <w:t>rsc.li/4f9xaqV</w:t>
        </w:r>
      </w:hyperlink>
      <w:r w:rsidRPr="009A3F89">
        <w:rPr>
          <w:rStyle w:val="Hyperlink"/>
          <w:color w:val="C00000"/>
        </w:rPr>
        <w:t>.</w:t>
      </w:r>
      <w:bookmarkStart w:id="4" w:name="_Hlk174103695"/>
    </w:p>
    <w:bookmarkEnd w:id="2"/>
    <w:p w14:paraId="03C2E3BF" w14:textId="0F874A39" w:rsidR="00BB0B3B" w:rsidRPr="00B67902" w:rsidRDefault="00BB0B3B" w:rsidP="00B67902">
      <w:pPr>
        <w:pStyle w:val="RSCH3"/>
      </w:pPr>
      <w:r w:rsidRPr="00B67902">
        <w:rPr>
          <w:rStyle w:val="Hyperlink"/>
          <w:color w:val="C8102E"/>
          <w:u w:val="none"/>
        </w:rPr>
        <w:t>Johnstone’s triangle and this resource</w:t>
      </w:r>
    </w:p>
    <w:p w14:paraId="50D76CC3" w14:textId="26C09A74" w:rsidR="00766A6A" w:rsidRDefault="002A2752" w:rsidP="00766A6A">
      <w:pPr>
        <w:pStyle w:val="RSCBasictext"/>
        <w:spacing w:after="0"/>
      </w:pPr>
      <w:bookmarkStart w:id="5" w:name="_Hlk176954795"/>
      <w:bookmarkEnd w:id="4"/>
      <w:r w:rsidRPr="00370DCF">
        <w:t xml:space="preserve">The icons in the margin indicate which level of understanding </w:t>
      </w:r>
      <w:r w:rsidR="00A57CD2" w:rsidRPr="00370DCF">
        <w:t xml:space="preserve">each </w:t>
      </w:r>
      <w:r w:rsidRPr="00370DCF">
        <w:t>question is developing</w:t>
      </w:r>
      <w:r w:rsidR="00BB0B3B" w:rsidRPr="00370DCF">
        <w:t xml:space="preserve"> to help prompt learners in their thinking.</w:t>
      </w:r>
    </w:p>
    <w:p w14:paraId="3929B268" w14:textId="77777777" w:rsidR="00C528FD" w:rsidRDefault="00C528FD" w:rsidP="00766A6A">
      <w:pPr>
        <w:pStyle w:val="RSCBasictext"/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28"/>
      </w:tblGrid>
      <w:tr w:rsidR="00C528FD" w14:paraId="77020DAB" w14:textId="77777777" w:rsidTr="001A3EA5">
        <w:trPr>
          <w:trHeight w:val="737"/>
        </w:trPr>
        <w:tc>
          <w:tcPr>
            <w:tcW w:w="988" w:type="dxa"/>
            <w:vAlign w:val="center"/>
          </w:tcPr>
          <w:p w14:paraId="12A0C8B6" w14:textId="77777777" w:rsidR="00C528FD" w:rsidRDefault="00C528FD" w:rsidP="00C528FD">
            <w:pPr>
              <w:pStyle w:val="RSCBasictext"/>
              <w:spacing w:after="0"/>
              <w:ind w:left="0" w:firstLine="0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19023A09" wp14:editId="057933F4">
                  <wp:extent cx="395605" cy="395605"/>
                  <wp:effectExtent l="0" t="0" r="4445" b="4445"/>
                  <wp:docPr id="2002743140" name="Picture 2002743140" descr="An icon used to indicate the Macroscopic part of Johnstone's triang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104866" name="Picture 778104866" descr="An icon used to indicate the Macroscopic part of Johnstone's triangle.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  <w:vAlign w:val="center"/>
          </w:tcPr>
          <w:p w14:paraId="3D40B8E5" w14:textId="588C5363" w:rsidR="00C528FD" w:rsidRDefault="00C528FD" w:rsidP="00137789">
            <w:pPr>
              <w:pStyle w:val="RSCBasictext"/>
              <w:spacing w:after="0"/>
              <w:ind w:left="0" w:firstLine="0"/>
            </w:pPr>
            <w:r w:rsidRPr="003F787C">
              <w:rPr>
                <w:b/>
                <w:bCs/>
                <w:color w:val="C8102E"/>
              </w:rPr>
              <w:t>Macroscopic:</w:t>
            </w:r>
            <w:r w:rsidRPr="003F787C">
              <w:rPr>
                <w:color w:val="C8102E"/>
              </w:rPr>
              <w:t xml:space="preserve"> </w:t>
            </w:r>
            <w:r>
              <w:t>what we can see. Think about the properties that we can observe, measure and record.</w:t>
            </w:r>
          </w:p>
        </w:tc>
      </w:tr>
      <w:tr w:rsidR="00C528FD" w14:paraId="6F82078C" w14:textId="77777777" w:rsidTr="001A3EA5">
        <w:trPr>
          <w:trHeight w:val="737"/>
        </w:trPr>
        <w:tc>
          <w:tcPr>
            <w:tcW w:w="988" w:type="dxa"/>
            <w:vAlign w:val="center"/>
          </w:tcPr>
          <w:p w14:paraId="24D34937" w14:textId="77777777" w:rsidR="00C528FD" w:rsidRDefault="00C528FD" w:rsidP="00C528FD">
            <w:pPr>
              <w:pStyle w:val="RSCBasictext"/>
              <w:spacing w:after="0"/>
              <w:ind w:left="0" w:firstLine="0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15CAD276" wp14:editId="20F8C2E6">
                  <wp:extent cx="396000" cy="396000"/>
                  <wp:effectExtent l="0" t="0" r="4445" b="4445"/>
                  <wp:docPr id="1751828099" name="Picture 1751828099" descr="An icon used to indicate the Sub-microscopic part of Johnstone's triang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846975" name="Picture 1051846975" descr="An icon used to indicate the Sub-microscopic part of Johnstone's triangle.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  <w:vAlign w:val="center"/>
          </w:tcPr>
          <w:p w14:paraId="58AC92A1" w14:textId="29533B64" w:rsidR="00C528FD" w:rsidRDefault="00C528FD" w:rsidP="00C528FD">
            <w:pPr>
              <w:pStyle w:val="RSCBasictext"/>
              <w:spacing w:after="0"/>
              <w:ind w:left="0" w:firstLine="0"/>
            </w:pPr>
            <w:r w:rsidRPr="003F787C">
              <w:rPr>
                <w:b/>
                <w:bCs/>
                <w:color w:val="C8102E"/>
              </w:rPr>
              <w:t>Sub-microscopic:</w:t>
            </w:r>
            <w:r w:rsidRPr="003F787C">
              <w:rPr>
                <w:color w:val="C8102E"/>
              </w:rPr>
              <w:t xml:space="preserve"> </w:t>
            </w:r>
            <w:r>
              <w:t xml:space="preserve">smaller than we can see. </w:t>
            </w:r>
            <w:r w:rsidRPr="00C528FD">
              <w:t>Think about the particle or atomic level.</w:t>
            </w:r>
          </w:p>
        </w:tc>
      </w:tr>
      <w:tr w:rsidR="00C528FD" w14:paraId="262949D5" w14:textId="77777777" w:rsidTr="001A3EA5">
        <w:trPr>
          <w:trHeight w:val="737"/>
        </w:trPr>
        <w:tc>
          <w:tcPr>
            <w:tcW w:w="988" w:type="dxa"/>
            <w:vAlign w:val="center"/>
          </w:tcPr>
          <w:p w14:paraId="6A6876A0" w14:textId="77777777" w:rsidR="00C528FD" w:rsidRDefault="00C528FD" w:rsidP="00C528FD">
            <w:pPr>
              <w:pStyle w:val="RSCBasictext"/>
              <w:spacing w:after="0"/>
              <w:ind w:left="0" w:firstLine="0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0259B6B8" wp14:editId="46C3570F">
                  <wp:extent cx="396000" cy="396000"/>
                  <wp:effectExtent l="0" t="0" r="4445" b="4445"/>
                  <wp:docPr id="481811871" name="Picture 481811871" descr="An icon used to indicate the Symbolic part of Johnstone's triang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505971" name="Picture 1444505971" descr="An icon used to indicate the Symbolic part of Johnstone's triangle.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  <w:vAlign w:val="center"/>
          </w:tcPr>
          <w:p w14:paraId="449BC033" w14:textId="13B100A6" w:rsidR="00C528FD" w:rsidRDefault="00C528FD" w:rsidP="00137789">
            <w:pPr>
              <w:pStyle w:val="RSCBasictext"/>
              <w:spacing w:after="0"/>
              <w:ind w:left="0" w:firstLine="0"/>
            </w:pPr>
            <w:r w:rsidRPr="003F787C">
              <w:rPr>
                <w:b/>
                <w:bCs/>
                <w:color w:val="C8102E"/>
              </w:rPr>
              <w:t>Symbolic:</w:t>
            </w:r>
            <w:r w:rsidRPr="003F787C">
              <w:rPr>
                <w:color w:val="C8102E"/>
              </w:rPr>
              <w:t xml:space="preserve"> </w:t>
            </w:r>
            <w:r w:rsidRPr="00C528FD">
              <w:t xml:space="preserve">representations. Think about </w:t>
            </w:r>
            <w:r>
              <w:t>how we represent chemical ideas including symbols and diagrams</w:t>
            </w:r>
            <w:r w:rsidRPr="00C528FD">
              <w:t>.</w:t>
            </w:r>
          </w:p>
        </w:tc>
      </w:tr>
    </w:tbl>
    <w:p w14:paraId="71A78D5C" w14:textId="77777777" w:rsidR="00766A6A" w:rsidRDefault="00766A6A" w:rsidP="00766A6A">
      <w:pPr>
        <w:pStyle w:val="RSCBasictext"/>
        <w:spacing w:after="0"/>
      </w:pPr>
    </w:p>
    <w:p w14:paraId="3ED8E910" w14:textId="2B26C7AD" w:rsidR="00C528FD" w:rsidRPr="00367414" w:rsidRDefault="00C528FD" w:rsidP="00C528FD">
      <w:pPr>
        <w:pStyle w:val="RSCBasictext"/>
      </w:pPr>
      <w:r>
        <w:t xml:space="preserve">The levels are interrelated, for example, learners need visual representation of the sub-microscopic </w:t>
      </w:r>
      <w:proofErr w:type="gramStart"/>
      <w:r>
        <w:t>in order to</w:t>
      </w:r>
      <w:proofErr w:type="gramEnd"/>
      <w:r>
        <w:t xml:space="preserve"> develop mental models of the particle or atomic level. Our approach has been to apply icons to questions based on what the learners should be thinking about.</w:t>
      </w:r>
    </w:p>
    <w:p w14:paraId="4BEE5EED" w14:textId="2E1A416B" w:rsidR="00C528FD" w:rsidRDefault="00C528FD" w:rsidP="00370DCF">
      <w:pPr>
        <w:pStyle w:val="RSCBasictext"/>
      </w:pPr>
      <w:r w:rsidRPr="00367414">
        <w:t>Questions may be marked with two or all three icons</w:t>
      </w:r>
      <w:r>
        <w:t>,</w:t>
      </w:r>
      <w:r w:rsidRPr="00367414">
        <w:t xml:space="preserve"> indicating that learners will be </w:t>
      </w:r>
      <w:r>
        <w:t>thinking</w:t>
      </w:r>
      <w:r w:rsidRPr="00367414">
        <w:t xml:space="preserve"> at more than one level.</w:t>
      </w:r>
      <w:r>
        <w:t xml:space="preserve"> </w:t>
      </w:r>
      <w:r w:rsidR="00B67902">
        <w:t xml:space="preserve">However, </w:t>
      </w:r>
      <w:r w:rsidRPr="00367414">
        <w:t>individual part</w:t>
      </w:r>
      <w:r w:rsidR="00B67902">
        <w:t>s of the question</w:t>
      </w:r>
      <w:r w:rsidRPr="00367414">
        <w:t xml:space="preserve"> may require learners to think about </w:t>
      </w:r>
      <w:r>
        <w:t xml:space="preserve">only </w:t>
      </w:r>
      <w:r w:rsidRPr="00367414">
        <w:t>one or two specific levels</w:t>
      </w:r>
      <w:r w:rsidR="00E00EA4">
        <w:t xml:space="preserve"> at a time</w:t>
      </w:r>
      <w:r w:rsidRPr="00367414">
        <w:t>.</w:t>
      </w:r>
      <w:r w:rsidR="00370DCF">
        <w:t xml:space="preserve"> </w:t>
      </w:r>
    </w:p>
    <w:p w14:paraId="28E4D338" w14:textId="0CCA2301" w:rsidR="00F02832" w:rsidRDefault="001A3EA5" w:rsidP="00B67902">
      <w:pPr>
        <w:pStyle w:val="RSCH2"/>
        <w:spacing w:before="240"/>
        <w:rPr>
          <w:lang w:eastAsia="en-GB"/>
        </w:rPr>
      </w:pPr>
      <w:r>
        <w:rPr>
          <w:lang w:eastAsia="en-GB"/>
        </w:rPr>
        <w:t>S</w:t>
      </w:r>
      <w:r w:rsidR="00370DCF">
        <w:rPr>
          <w:lang w:eastAsia="en-GB"/>
        </w:rPr>
        <w:t>upport</w:t>
      </w:r>
    </w:p>
    <w:p w14:paraId="6D87D705" w14:textId="59535FBF" w:rsidR="00F02832" w:rsidRDefault="00F02832" w:rsidP="00F02832">
      <w:pPr>
        <w:pStyle w:val="RSC2-columntabs"/>
        <w:rPr>
          <w:lang w:eastAsia="en-GB"/>
        </w:rPr>
      </w:pPr>
      <w:r w:rsidRPr="001D6472">
        <w:rPr>
          <w:lang w:eastAsia="en-GB"/>
        </w:rPr>
        <w:t>Th</w:t>
      </w:r>
      <w:r w:rsidR="005F1F71">
        <w:rPr>
          <w:lang w:eastAsia="en-GB"/>
        </w:rPr>
        <w:t>is worksheet is ramped so that the</w:t>
      </w:r>
      <w:r w:rsidRPr="001D6472">
        <w:rPr>
          <w:lang w:eastAsia="en-GB"/>
        </w:rPr>
        <w:t xml:space="preserve"> earlier questions are </w:t>
      </w:r>
      <w:r w:rsidR="005F1F71">
        <w:rPr>
          <w:lang w:eastAsia="en-GB"/>
        </w:rPr>
        <w:t xml:space="preserve">more </w:t>
      </w:r>
      <w:r w:rsidRPr="001D6472">
        <w:rPr>
          <w:lang w:eastAsia="en-GB"/>
        </w:rPr>
        <w:t xml:space="preserve">accessible. The activity becomes more challenging in the later </w:t>
      </w:r>
      <w:r w:rsidR="005F1F71">
        <w:rPr>
          <w:lang w:eastAsia="en-GB"/>
        </w:rPr>
        <w:t>questions</w:t>
      </w:r>
      <w:r w:rsidRPr="001D6472">
        <w:rPr>
          <w:lang w:eastAsia="en-GB"/>
        </w:rPr>
        <w:t xml:space="preserve">. </w:t>
      </w:r>
      <w:r>
        <w:rPr>
          <w:lang w:eastAsia="en-GB"/>
        </w:rPr>
        <w:t>You can</w:t>
      </w:r>
      <w:r w:rsidRPr="001D6472">
        <w:rPr>
          <w:lang w:eastAsia="en-GB"/>
        </w:rPr>
        <w:t xml:space="preserve"> give extra explanations for the more challenging questions.</w:t>
      </w:r>
      <w:r w:rsidR="00B67902">
        <w:rPr>
          <w:lang w:eastAsia="en-GB"/>
        </w:rPr>
        <w:t xml:space="preserve"> </w:t>
      </w:r>
      <w:r w:rsidR="00B67902" w:rsidRPr="001D6472">
        <w:rPr>
          <w:lang w:eastAsia="en-GB"/>
        </w:rPr>
        <w:t>If c</w:t>
      </w:r>
      <w:r w:rsidR="00B67902">
        <w:rPr>
          <w:lang w:eastAsia="en-GB"/>
        </w:rPr>
        <w:t>o</w:t>
      </w:r>
      <w:r w:rsidR="00B67902" w:rsidRPr="001D6472">
        <w:rPr>
          <w:lang w:eastAsia="en-GB"/>
        </w:rPr>
        <w:t xml:space="preserve">mpleting as an in-class activity it </w:t>
      </w:r>
      <w:r w:rsidR="00B67902">
        <w:rPr>
          <w:lang w:eastAsia="en-GB"/>
        </w:rPr>
        <w:t>is</w:t>
      </w:r>
      <w:r w:rsidR="00B67902" w:rsidRPr="001D6472">
        <w:rPr>
          <w:lang w:eastAsia="en-GB"/>
        </w:rPr>
        <w:t xml:space="preserve"> best to pause and check</w:t>
      </w:r>
      <w:r w:rsidR="00B67902">
        <w:rPr>
          <w:lang w:eastAsia="en-GB"/>
        </w:rPr>
        <w:t xml:space="preserve"> understanding</w:t>
      </w:r>
      <w:r w:rsidR="00B67902" w:rsidRPr="001D6472">
        <w:rPr>
          <w:lang w:eastAsia="en-GB"/>
        </w:rPr>
        <w:t xml:space="preserve"> at intervals, as often one question builds on the previous one. </w:t>
      </w:r>
    </w:p>
    <w:p w14:paraId="3966C79E" w14:textId="77777777" w:rsidR="001A3EA5" w:rsidRDefault="00370DCF" w:rsidP="00B67902">
      <w:pPr>
        <w:pStyle w:val="RSCBasictext"/>
        <w:rPr>
          <w:lang w:eastAsia="en-GB"/>
        </w:rPr>
      </w:pPr>
      <w:r w:rsidRPr="00367414">
        <w:t xml:space="preserve">It </w:t>
      </w:r>
      <w:r>
        <w:t xml:space="preserve">is </w:t>
      </w:r>
      <w:r w:rsidRPr="00367414">
        <w:rPr>
          <w:lang w:eastAsia="en-GB"/>
        </w:rPr>
        <w:t>useful for learners to observe macroscopic properties first-hand. You could circulate examples of substances in the classroom, run a class practical of a chemical reaction or show a teacher demonstration of properties.</w:t>
      </w:r>
      <w:r w:rsidR="00B67902">
        <w:rPr>
          <w:lang w:eastAsia="en-GB"/>
        </w:rPr>
        <w:t xml:space="preserve"> </w:t>
      </w:r>
    </w:p>
    <w:p w14:paraId="26A5D0C8" w14:textId="3EFFA7DC" w:rsidR="001A3EA5" w:rsidRDefault="00370DCF" w:rsidP="00B67902">
      <w:pPr>
        <w:pStyle w:val="RSCBasictext"/>
        <w:rPr>
          <w:lang w:eastAsia="en-GB"/>
        </w:rPr>
      </w:pPr>
      <w:r>
        <w:t>Give</w:t>
      </w:r>
      <w:r w:rsidRPr="6155685F">
        <w:rPr>
          <w:lang w:eastAsia="en-GB"/>
        </w:rPr>
        <w:t xml:space="preserve"> learners physical models to use and manipulate, such as a </w:t>
      </w:r>
      <w:proofErr w:type="spellStart"/>
      <w:r w:rsidRPr="6155685F">
        <w:rPr>
          <w:lang w:eastAsia="en-GB"/>
        </w:rPr>
        <w:t>Molymod</w:t>
      </w:r>
      <w:proofErr w:type="spellEnd"/>
      <w:r w:rsidRPr="6155685F">
        <w:rPr>
          <w:lang w:eastAsia="en-GB"/>
        </w:rPr>
        <w:t xml:space="preserve"> kits or counters. </w:t>
      </w:r>
    </w:p>
    <w:p w14:paraId="15E8C6DD" w14:textId="7AEAEFE7" w:rsidR="00370DCF" w:rsidRDefault="00370DCF" w:rsidP="00B67902">
      <w:pPr>
        <w:pStyle w:val="RSCBasictext"/>
        <w:rPr>
          <w:lang w:eastAsia="en-GB"/>
        </w:rPr>
      </w:pPr>
      <w:r>
        <w:lastRenderedPageBreak/>
        <w:t>Additional support may be needed for any learners still lacking in confidence in the required symbolic representation</w:t>
      </w:r>
      <w:r w:rsidR="00386E25">
        <w:t>,</w:t>
      </w:r>
      <w:r>
        <w:t xml:space="preserve"> for example by sharing and explaining a diagram or a </w:t>
      </w:r>
      <w:r>
        <w:rPr>
          <w:lang w:eastAsia="en-GB"/>
        </w:rPr>
        <w:t>simulation that can show movement of the particles.</w:t>
      </w:r>
    </w:p>
    <w:bookmarkEnd w:id="3"/>
    <w:bookmarkEnd w:id="5"/>
    <w:p w14:paraId="1EAF1D91" w14:textId="72888330" w:rsidR="00362CC1" w:rsidRDefault="00362CC1" w:rsidP="00362CC1">
      <w:pPr>
        <w:pStyle w:val="RSCH2"/>
        <w:rPr>
          <w:lang w:eastAsia="en-GB"/>
        </w:rPr>
      </w:pPr>
      <w:r w:rsidRPr="00E82006">
        <w:rPr>
          <w:lang w:eastAsia="en-GB"/>
        </w:rPr>
        <w:t>Answers</w:t>
      </w:r>
    </w:p>
    <w:p w14:paraId="47715B26" w14:textId="5C05480D" w:rsidR="005D7333" w:rsidRDefault="00721E0F" w:rsidP="001540AA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777152C9" wp14:editId="02765D46">
            <wp:simplePos x="0" y="0"/>
            <wp:positionH relativeFrom="leftMargin">
              <wp:align>right</wp:align>
            </wp:positionH>
            <wp:positionV relativeFrom="paragraph">
              <wp:posOffset>177800</wp:posOffset>
            </wp:positionV>
            <wp:extent cx="360000" cy="360000"/>
            <wp:effectExtent l="0" t="0" r="2540" b="2540"/>
            <wp:wrapNone/>
            <wp:docPr id="1483929106" name="Picture 1" descr="An icon indicating that Question 1 uses Macroscopic and Sub-microscopic levels of think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929106" name="Picture 1" descr="An icon indicating that Question 1 uses Macroscopic and Sub-microscopic levels of thinking.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54BE1B" w14:textId="21BC9DFA" w:rsidR="00646229" w:rsidRPr="00780926" w:rsidRDefault="001540AA" w:rsidP="6155685F">
      <w:pPr>
        <w:pStyle w:val="RSCnumberedlist"/>
        <w:rPr>
          <w:lang w:eastAsia="en-GB"/>
        </w:rPr>
      </w:pPr>
      <w:r w:rsidRPr="6155685F">
        <w:rPr>
          <w:i/>
          <w:iCs/>
          <w:color w:val="C8102E"/>
        </w:rPr>
        <w:t xml:space="preserve">Guidance </w:t>
      </w:r>
      <w:proofErr w:type="gramStart"/>
      <w:r w:rsidRPr="6155685F">
        <w:rPr>
          <w:i/>
          <w:iCs/>
          <w:color w:val="C8102E"/>
        </w:rPr>
        <w:t>note</w:t>
      </w:r>
      <w:proofErr w:type="gramEnd"/>
      <w:r w:rsidRPr="6155685F">
        <w:rPr>
          <w:i/>
          <w:iCs/>
          <w:lang w:eastAsia="en-GB"/>
        </w:rPr>
        <w:t>:</w:t>
      </w:r>
      <w:r w:rsidRPr="00780926">
        <w:rPr>
          <w:lang w:eastAsia="en-GB"/>
        </w:rPr>
        <w:t xml:space="preserve"> </w:t>
      </w:r>
      <w:r w:rsidR="00D376E4" w:rsidRPr="00780926">
        <w:rPr>
          <w:lang w:eastAsia="en-GB"/>
        </w:rPr>
        <w:t xml:space="preserve">This question develops learners’ understanding of </w:t>
      </w:r>
      <w:r w:rsidR="00300B42" w:rsidRPr="00780926">
        <w:rPr>
          <w:lang w:eastAsia="en-GB"/>
        </w:rPr>
        <w:t xml:space="preserve">the idea that the same mass of different substances (macroscopic understanding) will </w:t>
      </w:r>
      <w:r w:rsidR="00300B42" w:rsidRPr="6155685F">
        <w:rPr>
          <w:lang w:eastAsia="en-GB"/>
        </w:rPr>
        <w:t>contain</w:t>
      </w:r>
      <w:r w:rsidR="00300B42" w:rsidRPr="00780926">
        <w:rPr>
          <w:lang w:eastAsia="en-GB"/>
        </w:rPr>
        <w:t xml:space="preserve"> different numbers of atoms (sub-microscopic understanding). This question assumes prior familiarity with the idea that atoms of different elements have different masses.</w:t>
      </w:r>
      <w:r w:rsidR="00581D8A" w:rsidRPr="00780926">
        <w:rPr>
          <w:lang w:eastAsia="en-GB"/>
        </w:rPr>
        <w:t xml:space="preserve"> The question starts using the example of coins so that initially learners can think using a visible example (macroscopic understanding). </w:t>
      </w:r>
    </w:p>
    <w:p w14:paraId="24C422DF" w14:textId="5FA5B289" w:rsidR="00646229" w:rsidRDefault="73840C99" w:rsidP="006F7C59">
      <w:pPr>
        <w:pStyle w:val="RSCletteredlist"/>
        <w:rPr>
          <w:lang w:eastAsia="en-GB"/>
        </w:rPr>
      </w:pPr>
      <w:r w:rsidRPr="1B9AD947">
        <w:rPr>
          <w:lang w:eastAsia="en-GB"/>
        </w:rPr>
        <w:t>Two</w:t>
      </w:r>
    </w:p>
    <w:p w14:paraId="630B6429" w14:textId="7E4A5D0F" w:rsidR="001540AA" w:rsidRDefault="001540AA" w:rsidP="00A74D1E">
      <w:pPr>
        <w:pStyle w:val="RSCletteredlist"/>
        <w:rPr>
          <w:lang w:eastAsia="en-GB"/>
        </w:rPr>
      </w:pPr>
      <w:r w:rsidRPr="1B9AD947">
        <w:rPr>
          <w:lang w:eastAsia="en-GB"/>
        </w:rPr>
        <w:t>20</w:t>
      </w:r>
      <w:r w:rsidR="2D3BEE1F" w:rsidRPr="1B9AD947">
        <w:rPr>
          <w:lang w:eastAsia="en-GB"/>
        </w:rPr>
        <w:t xml:space="preserve"> </w:t>
      </w:r>
      <w:r w:rsidRPr="1B9AD947">
        <w:rPr>
          <w:lang w:eastAsia="en-GB"/>
        </w:rPr>
        <w:t>g</w:t>
      </w:r>
    </w:p>
    <w:p w14:paraId="78ED67BA" w14:textId="29E1C6AB" w:rsidR="001540AA" w:rsidRDefault="001540AA" w:rsidP="00A74D1E">
      <w:pPr>
        <w:pStyle w:val="RSCletteredlist"/>
        <w:rPr>
          <w:lang w:eastAsia="en-GB"/>
        </w:rPr>
      </w:pPr>
      <w:r w:rsidRPr="6155685F">
        <w:rPr>
          <w:lang w:eastAsia="en-GB"/>
        </w:rPr>
        <w:t xml:space="preserve">Coin A has two times the mass of one coin B. Therefore 14 </w:t>
      </w:r>
      <w:proofErr w:type="gramStart"/>
      <w:r w:rsidRPr="6155685F">
        <w:rPr>
          <w:lang w:eastAsia="en-GB"/>
        </w:rPr>
        <w:t>coin</w:t>
      </w:r>
      <w:proofErr w:type="gramEnd"/>
      <w:r w:rsidRPr="6155685F">
        <w:rPr>
          <w:lang w:eastAsia="en-GB"/>
        </w:rPr>
        <w:t xml:space="preserve"> </w:t>
      </w:r>
      <w:proofErr w:type="gramStart"/>
      <w:r w:rsidRPr="6155685F">
        <w:rPr>
          <w:lang w:eastAsia="en-GB"/>
        </w:rPr>
        <w:t>As</w:t>
      </w:r>
      <w:proofErr w:type="gramEnd"/>
      <w:r w:rsidRPr="6155685F">
        <w:rPr>
          <w:lang w:eastAsia="en-GB"/>
        </w:rPr>
        <w:t xml:space="preserve"> have two times the mass of </w:t>
      </w:r>
      <w:proofErr w:type="gramStart"/>
      <w:r w:rsidRPr="6155685F">
        <w:rPr>
          <w:lang w:eastAsia="en-GB"/>
        </w:rPr>
        <w:t>14 coin</w:t>
      </w:r>
      <w:proofErr w:type="gramEnd"/>
      <w:r w:rsidRPr="6155685F">
        <w:rPr>
          <w:lang w:eastAsia="en-GB"/>
        </w:rPr>
        <w:t xml:space="preserve"> Bs.</w:t>
      </w:r>
    </w:p>
    <w:p w14:paraId="762F587D" w14:textId="6F115763" w:rsidR="001540AA" w:rsidRDefault="001540AA" w:rsidP="006F7C59">
      <w:pPr>
        <w:pStyle w:val="RSCletteredlist"/>
        <w:rPr>
          <w:lang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81"/>
        <w:gridCol w:w="1778"/>
        <w:gridCol w:w="7"/>
      </w:tblGrid>
      <w:tr w:rsidR="001540AA" w:rsidRPr="00E73726" w14:paraId="7625422F" w14:textId="77777777" w:rsidTr="002263D0">
        <w:trPr>
          <w:trHeight w:val="482"/>
          <w:jc w:val="center"/>
        </w:trPr>
        <w:tc>
          <w:tcPr>
            <w:tcW w:w="1781" w:type="dxa"/>
            <w:shd w:val="clear" w:color="auto" w:fill="F6E0C0"/>
            <w:vAlign w:val="center"/>
          </w:tcPr>
          <w:p w14:paraId="249576F6" w14:textId="039F6799" w:rsidR="001540AA" w:rsidRPr="00E73726" w:rsidRDefault="001540AA" w:rsidP="000061A8">
            <w:pPr>
              <w:spacing w:before="60" w:after="0" w:line="259" w:lineRule="auto"/>
              <w:ind w:left="32" w:right="34" w:firstLine="0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Mass of</w:t>
            </w:r>
            <w:r w:rsidR="006F7C59">
              <w:rPr>
                <w:rFonts w:ascii="Century Gothic" w:hAnsi="Century Gothic"/>
                <w:b/>
                <w:bCs/>
                <w:color w:val="C8102E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C8102E"/>
              </w:rPr>
              <w:t>coin B</w:t>
            </w:r>
          </w:p>
        </w:tc>
        <w:tc>
          <w:tcPr>
            <w:tcW w:w="1782" w:type="dxa"/>
            <w:gridSpan w:val="2"/>
            <w:shd w:val="clear" w:color="auto" w:fill="F6E0C0"/>
            <w:vAlign w:val="center"/>
          </w:tcPr>
          <w:p w14:paraId="150183AD" w14:textId="77777777" w:rsidR="001540AA" w:rsidRPr="00E73726" w:rsidRDefault="001540AA" w:rsidP="000061A8">
            <w:pPr>
              <w:spacing w:before="60" w:after="0" w:line="259" w:lineRule="auto"/>
              <w:ind w:left="32" w:right="33" w:firstLine="0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Mass of coin A</w:t>
            </w:r>
          </w:p>
        </w:tc>
      </w:tr>
      <w:tr w:rsidR="001540AA" w:rsidRPr="00985C41" w14:paraId="13C5757F" w14:textId="77777777" w:rsidTr="002263D0">
        <w:trPr>
          <w:trHeight w:val="482"/>
          <w:jc w:val="center"/>
        </w:trPr>
        <w:tc>
          <w:tcPr>
            <w:tcW w:w="1781" w:type="dxa"/>
            <w:vAlign w:val="center"/>
          </w:tcPr>
          <w:p w14:paraId="0E690A13" w14:textId="337A65AF" w:rsidR="001540AA" w:rsidRPr="00985C41" w:rsidRDefault="001540AA" w:rsidP="000061A8">
            <w:pPr>
              <w:spacing w:after="0" w:line="259" w:lineRule="auto"/>
              <w:ind w:left="32" w:right="34" w:firstLine="0"/>
              <w:jc w:val="center"/>
              <w:rPr>
                <w:rFonts w:ascii="Century Gothic" w:hAnsi="Century Gothic"/>
              </w:rPr>
            </w:pPr>
            <w:r w:rsidRPr="6155685F">
              <w:rPr>
                <w:rFonts w:ascii="Century Gothic" w:hAnsi="Century Gothic"/>
              </w:rPr>
              <w:t>10</w:t>
            </w:r>
            <w:r w:rsidR="1BB15C67" w:rsidRPr="6155685F">
              <w:rPr>
                <w:rFonts w:ascii="Century Gothic" w:hAnsi="Century Gothic"/>
              </w:rPr>
              <w:t xml:space="preserve"> </w:t>
            </w:r>
            <w:r w:rsidRPr="6155685F">
              <w:rPr>
                <w:rFonts w:ascii="Century Gothic" w:hAnsi="Century Gothic"/>
              </w:rPr>
              <w:t>g</w:t>
            </w:r>
          </w:p>
        </w:tc>
        <w:tc>
          <w:tcPr>
            <w:tcW w:w="1782" w:type="dxa"/>
            <w:gridSpan w:val="2"/>
            <w:vAlign w:val="center"/>
          </w:tcPr>
          <w:p w14:paraId="6EB43E43" w14:textId="4B3147FF" w:rsidR="001540AA" w:rsidRPr="00985C41" w:rsidRDefault="001540AA" w:rsidP="000061A8">
            <w:pPr>
              <w:tabs>
                <w:tab w:val="left" w:pos="1593"/>
              </w:tabs>
              <w:spacing w:after="0" w:line="259" w:lineRule="auto"/>
              <w:ind w:left="32" w:right="33" w:firstLine="0"/>
              <w:jc w:val="center"/>
              <w:rPr>
                <w:rFonts w:ascii="Century Gothic" w:hAnsi="Century Gothic"/>
              </w:rPr>
            </w:pPr>
            <w:r w:rsidRPr="6155685F">
              <w:rPr>
                <w:rFonts w:ascii="Century Gothic" w:hAnsi="Century Gothic"/>
              </w:rPr>
              <w:t>20</w:t>
            </w:r>
            <w:r w:rsidR="2CE6566A" w:rsidRPr="6155685F">
              <w:rPr>
                <w:rFonts w:ascii="Century Gothic" w:hAnsi="Century Gothic"/>
              </w:rPr>
              <w:t xml:space="preserve"> </w:t>
            </w:r>
            <w:r w:rsidRPr="6155685F">
              <w:rPr>
                <w:rFonts w:ascii="Century Gothic" w:hAnsi="Century Gothic"/>
              </w:rPr>
              <w:t>g</w:t>
            </w:r>
          </w:p>
        </w:tc>
      </w:tr>
      <w:tr w:rsidR="001540AA" w:rsidRPr="00985C41" w14:paraId="6E7660E5" w14:textId="77777777" w:rsidTr="002263D0">
        <w:trPr>
          <w:trHeight w:val="482"/>
          <w:jc w:val="center"/>
        </w:trPr>
        <w:tc>
          <w:tcPr>
            <w:tcW w:w="1781" w:type="dxa"/>
            <w:vAlign w:val="center"/>
          </w:tcPr>
          <w:p w14:paraId="19394502" w14:textId="1F768CE8" w:rsidR="001540AA" w:rsidRPr="00985C41" w:rsidRDefault="001540AA" w:rsidP="000061A8">
            <w:pPr>
              <w:spacing w:after="0" w:line="259" w:lineRule="auto"/>
              <w:ind w:left="32" w:right="34" w:firstLine="0"/>
              <w:jc w:val="center"/>
              <w:rPr>
                <w:rFonts w:ascii="Century Gothic" w:hAnsi="Century Gothic"/>
              </w:rPr>
            </w:pPr>
            <w:r w:rsidRPr="6155685F">
              <w:rPr>
                <w:rFonts w:ascii="Century Gothic" w:hAnsi="Century Gothic"/>
              </w:rPr>
              <w:t>1</w:t>
            </w:r>
            <w:r w:rsidR="2C569F25" w:rsidRPr="6155685F">
              <w:rPr>
                <w:rFonts w:ascii="Century Gothic" w:hAnsi="Century Gothic"/>
              </w:rPr>
              <w:t xml:space="preserve"> </w:t>
            </w:r>
            <w:r w:rsidRPr="6155685F">
              <w:rPr>
                <w:rFonts w:ascii="Century Gothic" w:hAnsi="Century Gothic"/>
              </w:rPr>
              <w:t>g</w:t>
            </w:r>
          </w:p>
        </w:tc>
        <w:tc>
          <w:tcPr>
            <w:tcW w:w="1782" w:type="dxa"/>
            <w:gridSpan w:val="2"/>
            <w:vAlign w:val="center"/>
          </w:tcPr>
          <w:p w14:paraId="45191639" w14:textId="514B0F6F" w:rsidR="001540AA" w:rsidRPr="000061A8" w:rsidRDefault="001540AA" w:rsidP="000061A8">
            <w:pPr>
              <w:tabs>
                <w:tab w:val="left" w:pos="1593"/>
              </w:tabs>
              <w:spacing w:after="0" w:line="259" w:lineRule="auto"/>
              <w:ind w:left="32" w:right="33" w:firstLine="0"/>
              <w:jc w:val="center"/>
              <w:rPr>
                <w:rFonts w:ascii="Century Gothic" w:hAnsi="Century Gothic"/>
                <w:b/>
                <w:bCs/>
              </w:rPr>
            </w:pPr>
            <w:r w:rsidRPr="000061A8">
              <w:rPr>
                <w:rFonts w:ascii="Century Gothic" w:hAnsi="Century Gothic"/>
                <w:b/>
                <w:bCs/>
              </w:rPr>
              <w:t>2</w:t>
            </w:r>
            <w:r w:rsidR="2912B2BA" w:rsidRPr="000061A8">
              <w:rPr>
                <w:rFonts w:ascii="Century Gothic" w:hAnsi="Century Gothic"/>
                <w:b/>
                <w:bCs/>
              </w:rPr>
              <w:t xml:space="preserve"> </w:t>
            </w:r>
            <w:r w:rsidRPr="000061A8">
              <w:rPr>
                <w:rFonts w:ascii="Century Gothic" w:hAnsi="Century Gothic"/>
                <w:b/>
                <w:bCs/>
              </w:rPr>
              <w:t>g</w:t>
            </w:r>
          </w:p>
        </w:tc>
      </w:tr>
      <w:tr w:rsidR="001540AA" w:rsidRPr="00985C41" w14:paraId="7C4FA3DF" w14:textId="77777777" w:rsidTr="002263D0">
        <w:trPr>
          <w:trHeight w:val="482"/>
          <w:jc w:val="center"/>
        </w:trPr>
        <w:tc>
          <w:tcPr>
            <w:tcW w:w="1781" w:type="dxa"/>
            <w:vAlign w:val="center"/>
          </w:tcPr>
          <w:p w14:paraId="4E702960" w14:textId="0568091F" w:rsidR="001540AA" w:rsidRPr="00985C41" w:rsidRDefault="001540AA" w:rsidP="000061A8">
            <w:pPr>
              <w:spacing w:after="0" w:line="259" w:lineRule="auto"/>
              <w:ind w:left="32" w:right="34" w:firstLine="0"/>
              <w:jc w:val="center"/>
              <w:rPr>
                <w:rFonts w:ascii="Century Gothic" w:hAnsi="Century Gothic"/>
              </w:rPr>
            </w:pPr>
            <w:r w:rsidRPr="6155685F">
              <w:rPr>
                <w:rFonts w:ascii="Century Gothic" w:hAnsi="Century Gothic"/>
              </w:rPr>
              <w:t>5</w:t>
            </w:r>
            <w:r w:rsidR="46BBC7B5" w:rsidRPr="6155685F">
              <w:rPr>
                <w:rFonts w:ascii="Century Gothic" w:hAnsi="Century Gothic"/>
              </w:rPr>
              <w:t xml:space="preserve"> </w:t>
            </w:r>
            <w:r w:rsidRPr="6155685F">
              <w:rPr>
                <w:rFonts w:ascii="Century Gothic" w:hAnsi="Century Gothic"/>
              </w:rPr>
              <w:t>g</w:t>
            </w:r>
          </w:p>
        </w:tc>
        <w:tc>
          <w:tcPr>
            <w:tcW w:w="1782" w:type="dxa"/>
            <w:gridSpan w:val="2"/>
            <w:vAlign w:val="center"/>
          </w:tcPr>
          <w:p w14:paraId="3FF02F34" w14:textId="73212892" w:rsidR="001540AA" w:rsidRPr="000061A8" w:rsidRDefault="001540AA" w:rsidP="000061A8">
            <w:pPr>
              <w:tabs>
                <w:tab w:val="left" w:pos="1593"/>
              </w:tabs>
              <w:spacing w:after="0" w:line="259" w:lineRule="auto"/>
              <w:ind w:left="32" w:right="33" w:firstLine="0"/>
              <w:jc w:val="center"/>
              <w:rPr>
                <w:rFonts w:ascii="Century Gothic" w:hAnsi="Century Gothic"/>
                <w:b/>
                <w:bCs/>
              </w:rPr>
            </w:pPr>
            <w:r w:rsidRPr="000061A8">
              <w:rPr>
                <w:rFonts w:ascii="Century Gothic" w:hAnsi="Century Gothic"/>
                <w:b/>
                <w:bCs/>
              </w:rPr>
              <w:t>10</w:t>
            </w:r>
            <w:r w:rsidR="6C287FDE" w:rsidRPr="000061A8">
              <w:rPr>
                <w:rFonts w:ascii="Century Gothic" w:hAnsi="Century Gothic"/>
                <w:b/>
                <w:bCs/>
              </w:rPr>
              <w:t xml:space="preserve"> </w:t>
            </w:r>
            <w:r w:rsidRPr="000061A8">
              <w:rPr>
                <w:rFonts w:ascii="Century Gothic" w:hAnsi="Century Gothic"/>
                <w:b/>
                <w:bCs/>
              </w:rPr>
              <w:t>g</w:t>
            </w:r>
          </w:p>
        </w:tc>
      </w:tr>
      <w:tr w:rsidR="000061A8" w:rsidRPr="000061A8" w14:paraId="546AC464" w14:textId="77777777" w:rsidTr="002263D0">
        <w:trPr>
          <w:gridAfter w:val="1"/>
          <w:wAfter w:w="7" w:type="dxa"/>
          <w:trHeight w:val="482"/>
          <w:jc w:val="center"/>
        </w:trPr>
        <w:tc>
          <w:tcPr>
            <w:tcW w:w="1778" w:type="dxa"/>
            <w:vAlign w:val="center"/>
          </w:tcPr>
          <w:p w14:paraId="164E94E1" w14:textId="14B3073F" w:rsidR="001540AA" w:rsidRPr="00780926" w:rsidRDefault="001540AA" w:rsidP="000061A8">
            <w:pPr>
              <w:spacing w:before="60" w:after="0" w:line="259" w:lineRule="auto"/>
              <w:ind w:left="32" w:right="33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780926">
              <w:rPr>
                <w:rFonts w:ascii="Century Gothic" w:hAnsi="Century Gothic"/>
              </w:rPr>
              <w:t>1000</w:t>
            </w:r>
            <w:r w:rsidR="5215DCE4" w:rsidRPr="6155685F">
              <w:rPr>
                <w:rFonts w:ascii="Century Gothic" w:hAnsi="Century Gothic"/>
              </w:rPr>
              <w:t xml:space="preserve"> </w:t>
            </w:r>
            <w:r w:rsidRPr="00780926">
              <w:rPr>
                <w:rFonts w:ascii="Century Gothic" w:hAnsi="Century Gothic"/>
              </w:rPr>
              <w:t>g</w:t>
            </w:r>
          </w:p>
        </w:tc>
        <w:tc>
          <w:tcPr>
            <w:tcW w:w="1778" w:type="dxa"/>
            <w:vAlign w:val="center"/>
          </w:tcPr>
          <w:p w14:paraId="5FB240BF" w14:textId="11132F57" w:rsidR="001540AA" w:rsidRPr="000061A8" w:rsidRDefault="001540AA" w:rsidP="000061A8">
            <w:pPr>
              <w:spacing w:before="60" w:after="0" w:line="259" w:lineRule="auto"/>
              <w:ind w:left="32" w:right="33" w:firstLine="0"/>
              <w:jc w:val="center"/>
              <w:rPr>
                <w:rFonts w:ascii="Century Gothic" w:hAnsi="Century Gothic"/>
                <w:b/>
                <w:bCs/>
              </w:rPr>
            </w:pPr>
            <w:r w:rsidRPr="000061A8">
              <w:rPr>
                <w:rFonts w:ascii="Century Gothic" w:hAnsi="Century Gothic"/>
                <w:b/>
                <w:bCs/>
              </w:rPr>
              <w:t>2000</w:t>
            </w:r>
            <w:r w:rsidR="6A397A48" w:rsidRPr="000061A8">
              <w:rPr>
                <w:rFonts w:ascii="Century Gothic" w:hAnsi="Century Gothic"/>
                <w:b/>
                <w:bCs/>
              </w:rPr>
              <w:t xml:space="preserve"> </w:t>
            </w:r>
            <w:r w:rsidRPr="000061A8">
              <w:rPr>
                <w:rFonts w:ascii="Century Gothic" w:hAnsi="Century Gothic"/>
                <w:b/>
                <w:bCs/>
              </w:rPr>
              <w:t>g</w:t>
            </w:r>
          </w:p>
        </w:tc>
      </w:tr>
    </w:tbl>
    <w:p w14:paraId="51C1B479" w14:textId="4F758CB4" w:rsidR="001540AA" w:rsidRDefault="001540AA" w:rsidP="001540AA">
      <w:pPr>
        <w:pStyle w:val="RSCnumberedlist"/>
        <w:numPr>
          <w:ilvl w:val="0"/>
          <w:numId w:val="0"/>
        </w:numPr>
        <w:ind w:left="1440"/>
        <w:rPr>
          <w:lang w:eastAsia="en-GB"/>
        </w:rPr>
      </w:pPr>
    </w:p>
    <w:p w14:paraId="5DBB6CA5" w14:textId="558F5647" w:rsidR="001540AA" w:rsidRDefault="001540AA" w:rsidP="00A74D1E">
      <w:pPr>
        <w:pStyle w:val="RSCletteredlist"/>
        <w:rPr>
          <w:lang w:eastAsia="en-GB"/>
        </w:rPr>
      </w:pPr>
      <w:r w:rsidRPr="1B9AD947">
        <w:rPr>
          <w:lang w:eastAsia="en-GB"/>
        </w:rPr>
        <w:t>Two bags of coins with the same mass cannot contain the same number of coin A and coin B because each coin A has more mass than coin B so there will be fewer coin As.</w:t>
      </w:r>
    </w:p>
    <w:p w14:paraId="616B1C99" w14:textId="76EDB88F" w:rsidR="001540AA" w:rsidRDefault="001540AA" w:rsidP="00A74D1E">
      <w:pPr>
        <w:pStyle w:val="RSCletteredlist"/>
        <w:rPr>
          <w:lang w:eastAsia="en-GB"/>
        </w:rPr>
      </w:pPr>
      <w:r w:rsidRPr="1B9AD947">
        <w:rPr>
          <w:lang w:eastAsia="en-GB"/>
        </w:rPr>
        <w:t xml:space="preserve">There will be half the number of </w:t>
      </w:r>
      <w:proofErr w:type="gramStart"/>
      <w:r w:rsidRPr="1B9AD947">
        <w:rPr>
          <w:lang w:eastAsia="en-GB"/>
        </w:rPr>
        <w:t>coin</w:t>
      </w:r>
      <w:proofErr w:type="gramEnd"/>
      <w:r w:rsidRPr="1B9AD947">
        <w:rPr>
          <w:lang w:eastAsia="en-GB"/>
        </w:rPr>
        <w:t xml:space="preserve"> </w:t>
      </w:r>
      <w:proofErr w:type="gramStart"/>
      <w:r w:rsidRPr="1B9AD947">
        <w:rPr>
          <w:lang w:eastAsia="en-GB"/>
        </w:rPr>
        <w:t>As</w:t>
      </w:r>
      <w:proofErr w:type="gramEnd"/>
      <w:r w:rsidRPr="1B9AD947">
        <w:rPr>
          <w:lang w:eastAsia="en-GB"/>
        </w:rPr>
        <w:t xml:space="preserve"> than coin B</w:t>
      </w:r>
      <w:r w:rsidR="402A3C4B" w:rsidRPr="1B9AD947">
        <w:rPr>
          <w:lang w:eastAsia="en-GB"/>
        </w:rPr>
        <w:t>s</w:t>
      </w:r>
      <w:r w:rsidRPr="1B9AD947">
        <w:rPr>
          <w:lang w:eastAsia="en-GB"/>
        </w:rPr>
        <w:t>.</w:t>
      </w:r>
    </w:p>
    <w:p w14:paraId="240FF448" w14:textId="4AFDFAB7" w:rsidR="001540AA" w:rsidRDefault="001540AA" w:rsidP="00EC0A62">
      <w:pPr>
        <w:pStyle w:val="RSCletteredlist"/>
        <w:rPr>
          <w:lang w:eastAsia="en-GB"/>
        </w:rPr>
      </w:pPr>
      <w:r w:rsidRPr="1B9AD947">
        <w:rPr>
          <w:lang w:eastAsia="en-GB"/>
        </w:rPr>
        <w:t>1</w:t>
      </w:r>
      <w:r w:rsidR="23C8EFDE" w:rsidRPr="1B9AD947">
        <w:rPr>
          <w:lang w:eastAsia="en-GB"/>
        </w:rPr>
        <w:t xml:space="preserve"> </w:t>
      </w:r>
      <w:r w:rsidRPr="1B9AD947">
        <w:rPr>
          <w:lang w:eastAsia="en-GB"/>
        </w:rPr>
        <w:t>g cannot contain the same number of atoms of magnesium as carbon because magnesium atoms have more mass</w:t>
      </w:r>
      <w:r w:rsidR="70226CA5" w:rsidRPr="1B9AD947">
        <w:rPr>
          <w:lang w:eastAsia="en-GB"/>
        </w:rPr>
        <w:t xml:space="preserve"> than carbon atoms</w:t>
      </w:r>
      <w:r w:rsidRPr="1B9AD947">
        <w:rPr>
          <w:lang w:eastAsia="en-GB"/>
        </w:rPr>
        <w:t>.</w:t>
      </w:r>
    </w:p>
    <w:p w14:paraId="612F8C0D" w14:textId="007A6107" w:rsidR="001540AA" w:rsidRDefault="001540AA" w:rsidP="00EC0A62">
      <w:pPr>
        <w:pStyle w:val="RSCletteredlist"/>
        <w:rPr>
          <w:lang w:eastAsia="en-GB"/>
        </w:rPr>
      </w:pPr>
      <w:r w:rsidRPr="6155685F">
        <w:rPr>
          <w:lang w:eastAsia="en-GB"/>
        </w:rPr>
        <w:t>2</w:t>
      </w:r>
      <w:r w:rsidR="5C76157A" w:rsidRPr="6155685F">
        <w:rPr>
          <w:lang w:eastAsia="en-GB"/>
        </w:rPr>
        <w:t xml:space="preserve"> </w:t>
      </w:r>
      <w:r w:rsidRPr="6155685F">
        <w:rPr>
          <w:lang w:eastAsia="en-GB"/>
        </w:rPr>
        <w:t>g</w:t>
      </w:r>
    </w:p>
    <w:p w14:paraId="541AF43D" w14:textId="57FE9232" w:rsidR="00646229" w:rsidRDefault="00646229" w:rsidP="0097055F">
      <w:pPr>
        <w:pStyle w:val="RSCromannumeralsublist"/>
        <w:numPr>
          <w:ilvl w:val="0"/>
          <w:numId w:val="0"/>
        </w:numPr>
        <w:ind w:left="454"/>
        <w:rPr>
          <w:lang w:eastAsia="en-GB"/>
        </w:rPr>
      </w:pPr>
    </w:p>
    <w:p w14:paraId="1D3B284E" w14:textId="444280D7" w:rsidR="00646229" w:rsidRPr="008309EA" w:rsidRDefault="00721E0F" w:rsidP="008309EA">
      <w:pPr>
        <w:pStyle w:val="RSCnumberedlist"/>
        <w:rPr>
          <w:i/>
          <w:iCs/>
          <w:lang w:eastAsia="en-GB"/>
        </w:rPr>
      </w:pPr>
      <w:r w:rsidRPr="00153BFD">
        <w:rPr>
          <w:i/>
          <w:iCs/>
          <w:noProof/>
        </w:rPr>
        <w:drawing>
          <wp:anchor distT="0" distB="0" distL="114300" distR="114300" simplePos="0" relativeHeight="251658242" behindDoc="0" locked="0" layoutInCell="1" allowOverlap="1" wp14:anchorId="1DA03C3B" wp14:editId="36F084DF">
            <wp:simplePos x="0" y="0"/>
            <wp:positionH relativeFrom="leftMargin">
              <wp:align>right</wp:align>
            </wp:positionH>
            <wp:positionV relativeFrom="paragraph">
              <wp:posOffset>17362</wp:posOffset>
            </wp:positionV>
            <wp:extent cx="360000" cy="360000"/>
            <wp:effectExtent l="0" t="0" r="2540" b="2540"/>
            <wp:wrapNone/>
            <wp:docPr id="913019899" name="Picture 1" descr="An icon indicating that Question 2 uses Macroscopic and Sub-microscopic levels of think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019899" name="Picture 1" descr="An icon indicating that Question 2 uses Macroscopic and Sub-microscopic levels of thinking.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B42" w:rsidRPr="1B9AD947">
        <w:rPr>
          <w:i/>
          <w:iCs/>
          <w:color w:val="C8102E"/>
        </w:rPr>
        <w:t xml:space="preserve">Guidance </w:t>
      </w:r>
      <w:proofErr w:type="gramStart"/>
      <w:r w:rsidR="00300B42" w:rsidRPr="1B9AD947">
        <w:rPr>
          <w:i/>
          <w:iCs/>
          <w:color w:val="C8102E"/>
        </w:rPr>
        <w:t>note</w:t>
      </w:r>
      <w:proofErr w:type="gramEnd"/>
      <w:r w:rsidR="00300B42" w:rsidRPr="1B9AD947">
        <w:rPr>
          <w:i/>
          <w:iCs/>
          <w:color w:val="C8102E"/>
        </w:rPr>
        <w:t>:</w:t>
      </w:r>
      <w:r w:rsidR="00300B42" w:rsidRPr="00780926">
        <w:rPr>
          <w:lang w:eastAsia="en-GB"/>
        </w:rPr>
        <w:t xml:space="preserve"> This question develops understanding of </w:t>
      </w:r>
      <w:r w:rsidR="006F1D2D" w:rsidRPr="00780926">
        <w:rPr>
          <w:lang w:eastAsia="en-GB"/>
        </w:rPr>
        <w:t>the connection between the relative mass of individual atoms (sub-microscopic understanding) and the relative mass of a given number of those atoms (macroscopic understanding). For example, if one atom has two times the mass of another</w:t>
      </w:r>
      <w:r w:rsidR="600C4EA1" w:rsidRPr="1B9AD947">
        <w:rPr>
          <w:lang w:eastAsia="en-GB"/>
        </w:rPr>
        <w:t>,</w:t>
      </w:r>
      <w:r w:rsidR="006F1D2D" w:rsidRPr="00780926">
        <w:rPr>
          <w:lang w:eastAsia="en-GB"/>
        </w:rPr>
        <w:t xml:space="preserve"> then 1000 atoms of those other atoms will have two times the mass of 1000 of the first type of atom.</w:t>
      </w:r>
    </w:p>
    <w:p w14:paraId="47EDF374" w14:textId="15CCF8FC" w:rsidR="00646229" w:rsidRDefault="00646229" w:rsidP="00780926">
      <w:pPr>
        <w:pStyle w:val="RSCletteredlist"/>
        <w:numPr>
          <w:ilvl w:val="0"/>
          <w:numId w:val="10"/>
        </w:numPr>
        <w:rPr>
          <w:lang w:eastAsia="en-GB"/>
        </w:rPr>
      </w:pPr>
    </w:p>
    <w:p w14:paraId="14DBA541" w14:textId="58420E0F" w:rsidR="00646229" w:rsidRDefault="00DA43FF" w:rsidP="00206677">
      <w:pPr>
        <w:pStyle w:val="RSCromannumeralsublist"/>
        <w:rPr>
          <w:lang w:eastAsia="en-GB"/>
        </w:rPr>
      </w:pPr>
      <w:r w:rsidRPr="00DA43FF">
        <w:rPr>
          <w:lang w:eastAsia="en-GB"/>
        </w:rPr>
        <w:t>Four times the mass of a hydrogen atom</w:t>
      </w:r>
      <w:r>
        <w:rPr>
          <w:lang w:eastAsia="en-GB"/>
        </w:rPr>
        <w:t>:</w:t>
      </w:r>
      <w:r w:rsidRPr="00206677">
        <w:rPr>
          <w:b/>
          <w:bCs/>
          <w:lang w:eastAsia="en-GB"/>
        </w:rPr>
        <w:t xml:space="preserve"> </w:t>
      </w:r>
      <w:r w:rsidR="00206677" w:rsidRPr="00206677">
        <w:rPr>
          <w:b/>
          <w:bCs/>
          <w:lang w:eastAsia="en-GB"/>
        </w:rPr>
        <w:t>h</w:t>
      </w:r>
      <w:r w:rsidR="00D40424" w:rsidRPr="00206677">
        <w:rPr>
          <w:b/>
          <w:bCs/>
          <w:lang w:eastAsia="en-GB"/>
        </w:rPr>
        <w:t>elium</w:t>
      </w:r>
    </w:p>
    <w:p w14:paraId="0B273D6D" w14:textId="33934C7B" w:rsidR="00D40424" w:rsidRDefault="00673DE1" w:rsidP="00206677">
      <w:pPr>
        <w:pStyle w:val="RSCromannumeralsublist"/>
        <w:rPr>
          <w:lang w:eastAsia="en-GB"/>
        </w:rPr>
      </w:pPr>
      <w:r w:rsidRPr="00673DE1">
        <w:rPr>
          <w:lang w:eastAsia="en-GB"/>
        </w:rPr>
        <w:t>12 times the mass of a hydrogen atom</w:t>
      </w:r>
      <w:r>
        <w:rPr>
          <w:lang w:eastAsia="en-GB"/>
        </w:rPr>
        <w:t xml:space="preserve">: </w:t>
      </w:r>
      <w:r w:rsidR="00206677" w:rsidRPr="00206677">
        <w:rPr>
          <w:b/>
          <w:bCs/>
          <w:lang w:eastAsia="en-GB"/>
        </w:rPr>
        <w:t>c</w:t>
      </w:r>
      <w:r w:rsidR="00D40424" w:rsidRPr="00206677">
        <w:rPr>
          <w:b/>
          <w:bCs/>
          <w:lang w:eastAsia="en-GB"/>
        </w:rPr>
        <w:t>arbon</w:t>
      </w:r>
    </w:p>
    <w:p w14:paraId="40818D4E" w14:textId="0B4FC199" w:rsidR="00D40424" w:rsidRDefault="00673DE1" w:rsidP="00206677">
      <w:pPr>
        <w:pStyle w:val="RSCromannumeralsublist"/>
        <w:rPr>
          <w:lang w:eastAsia="en-GB"/>
        </w:rPr>
      </w:pPr>
      <w:r w:rsidRPr="00673DE1">
        <w:rPr>
          <w:lang w:eastAsia="en-GB"/>
        </w:rPr>
        <w:t>32 time the mass of a hydrogen atom</w:t>
      </w:r>
      <w:r>
        <w:rPr>
          <w:lang w:eastAsia="en-GB"/>
        </w:rPr>
        <w:t>:</w:t>
      </w:r>
      <w:r w:rsidRPr="00206677">
        <w:rPr>
          <w:b/>
          <w:bCs/>
          <w:lang w:eastAsia="en-GB"/>
        </w:rPr>
        <w:t xml:space="preserve"> </w:t>
      </w:r>
      <w:proofErr w:type="spellStart"/>
      <w:r w:rsidR="00206677" w:rsidRPr="00206677">
        <w:rPr>
          <w:b/>
          <w:bCs/>
          <w:lang w:eastAsia="en-GB"/>
        </w:rPr>
        <w:t>s</w:t>
      </w:r>
      <w:r w:rsidR="00D40424" w:rsidRPr="00206677">
        <w:rPr>
          <w:b/>
          <w:bCs/>
          <w:lang w:eastAsia="en-GB"/>
        </w:rPr>
        <w:t>ulfur</w:t>
      </w:r>
      <w:proofErr w:type="spellEnd"/>
    </w:p>
    <w:p w14:paraId="40DA3B39" w14:textId="0307D6DE" w:rsidR="00D40424" w:rsidRDefault="00673DE1" w:rsidP="00206677">
      <w:pPr>
        <w:pStyle w:val="RSCromannumeralsublist"/>
        <w:rPr>
          <w:lang w:eastAsia="en-GB"/>
        </w:rPr>
      </w:pPr>
      <w:r w:rsidRPr="00673DE1">
        <w:rPr>
          <w:lang w:eastAsia="en-GB"/>
        </w:rPr>
        <w:lastRenderedPageBreak/>
        <w:t>Three times the mass of a helium atom</w:t>
      </w:r>
      <w:r>
        <w:rPr>
          <w:lang w:eastAsia="en-GB"/>
        </w:rPr>
        <w:t>:</w:t>
      </w:r>
      <w:r w:rsidRPr="00206677">
        <w:rPr>
          <w:b/>
          <w:bCs/>
          <w:lang w:eastAsia="en-GB"/>
        </w:rPr>
        <w:t xml:space="preserve"> </w:t>
      </w:r>
      <w:r w:rsidR="00206677" w:rsidRPr="00206677">
        <w:rPr>
          <w:b/>
          <w:bCs/>
          <w:lang w:eastAsia="en-GB"/>
        </w:rPr>
        <w:t>c</w:t>
      </w:r>
      <w:r w:rsidR="00D40424" w:rsidRPr="00206677">
        <w:rPr>
          <w:b/>
          <w:bCs/>
          <w:lang w:eastAsia="en-GB"/>
        </w:rPr>
        <w:t>arbon</w:t>
      </w:r>
    </w:p>
    <w:p w14:paraId="1A8F3A90" w14:textId="206C4A4E" w:rsidR="00D40424" w:rsidRDefault="00A7487D" w:rsidP="00206677">
      <w:pPr>
        <w:pStyle w:val="RSCromannumeralsublist"/>
        <w:rPr>
          <w:lang w:eastAsia="en-GB"/>
        </w:rPr>
      </w:pPr>
      <w:r w:rsidRPr="00A7487D">
        <w:rPr>
          <w:lang w:eastAsia="en-GB"/>
        </w:rPr>
        <w:t>Two times the mass of a carbon atom</w:t>
      </w:r>
      <w:r>
        <w:rPr>
          <w:lang w:eastAsia="en-GB"/>
        </w:rPr>
        <w:t xml:space="preserve">: </w:t>
      </w:r>
      <w:r w:rsidR="00206677" w:rsidRPr="00206677">
        <w:rPr>
          <w:b/>
          <w:bCs/>
          <w:lang w:eastAsia="en-GB"/>
        </w:rPr>
        <w:t>m</w:t>
      </w:r>
      <w:r w:rsidR="00D40424" w:rsidRPr="00206677">
        <w:rPr>
          <w:b/>
          <w:bCs/>
          <w:lang w:eastAsia="en-GB"/>
        </w:rPr>
        <w:t>agnesium</w:t>
      </w:r>
    </w:p>
    <w:p w14:paraId="37691E97" w14:textId="77777777" w:rsidR="00DD2747" w:rsidRDefault="00DD2747" w:rsidP="00DD2747">
      <w:pPr>
        <w:pStyle w:val="RSCromannumeralsublist"/>
        <w:numPr>
          <w:ilvl w:val="0"/>
          <w:numId w:val="0"/>
        </w:numPr>
        <w:ind w:left="720" w:hanging="266"/>
        <w:rPr>
          <w:lang w:eastAsia="en-GB"/>
        </w:rPr>
      </w:pPr>
    </w:p>
    <w:p w14:paraId="64695B45" w14:textId="5357CF7F" w:rsidR="00D40424" w:rsidRDefault="00D40424" w:rsidP="00D061D0">
      <w:pPr>
        <w:pStyle w:val="RSCletteredlist"/>
        <w:rPr>
          <w:lang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02"/>
        <w:gridCol w:w="1503"/>
        <w:gridCol w:w="1503"/>
        <w:gridCol w:w="1502"/>
        <w:gridCol w:w="1503"/>
        <w:gridCol w:w="1503"/>
      </w:tblGrid>
      <w:tr w:rsidR="00D40424" w14:paraId="34B76BB9" w14:textId="77777777" w:rsidTr="00966EA0">
        <w:trPr>
          <w:trHeight w:val="482"/>
          <w:jc w:val="center"/>
        </w:trPr>
        <w:tc>
          <w:tcPr>
            <w:tcW w:w="1502" w:type="dxa"/>
            <w:shd w:val="clear" w:color="auto" w:fill="F6E0C0"/>
            <w:vAlign w:val="center"/>
          </w:tcPr>
          <w:p w14:paraId="4D11431E" w14:textId="77777777" w:rsidR="00D40424" w:rsidRPr="00E73726" w:rsidRDefault="00D40424" w:rsidP="002263D0">
            <w:pPr>
              <w:spacing w:after="0" w:line="259" w:lineRule="auto"/>
              <w:ind w:left="22" w:right="34" w:firstLine="0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Element</w:t>
            </w:r>
          </w:p>
        </w:tc>
        <w:tc>
          <w:tcPr>
            <w:tcW w:w="1503" w:type="dxa"/>
            <w:shd w:val="clear" w:color="auto" w:fill="F6E0C0"/>
            <w:vAlign w:val="center"/>
          </w:tcPr>
          <w:p w14:paraId="2A48AE8A" w14:textId="3E1C2138" w:rsidR="00D40424" w:rsidRDefault="00D40424" w:rsidP="002263D0">
            <w:pPr>
              <w:spacing w:after="0" w:line="259" w:lineRule="auto"/>
              <w:ind w:left="22" w:right="34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6155685F">
              <w:rPr>
                <w:rFonts w:ascii="Century Gothic" w:hAnsi="Century Gothic"/>
                <w:b/>
                <w:bCs/>
                <w:color w:val="C8102E"/>
              </w:rPr>
              <w:t>hydrogen</w:t>
            </w:r>
          </w:p>
          <w:p w14:paraId="415CB967" w14:textId="77777777" w:rsidR="00D40424" w:rsidRPr="00FC0519" w:rsidRDefault="00D40424" w:rsidP="002263D0">
            <w:pPr>
              <w:spacing w:after="0" w:line="259" w:lineRule="auto"/>
              <w:ind w:left="22" w:right="34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(</w:t>
            </w:r>
            <w:r w:rsidRPr="00721E0F">
              <w:rPr>
                <w:rFonts w:ascii="Cambria Math" w:hAnsi="Cambria Math"/>
                <w:b/>
                <w:bCs/>
                <w:color w:val="C8102E"/>
              </w:rPr>
              <w:t>H</w:t>
            </w:r>
            <w:r>
              <w:rPr>
                <w:rFonts w:ascii="Century Gothic" w:hAnsi="Century Gothic"/>
                <w:b/>
                <w:bCs/>
                <w:color w:val="C8102E"/>
              </w:rPr>
              <w:t>)</w:t>
            </w:r>
          </w:p>
        </w:tc>
        <w:tc>
          <w:tcPr>
            <w:tcW w:w="1503" w:type="dxa"/>
            <w:shd w:val="clear" w:color="auto" w:fill="F6E0C0"/>
            <w:vAlign w:val="center"/>
          </w:tcPr>
          <w:p w14:paraId="1D417305" w14:textId="5833283A" w:rsidR="00D40424" w:rsidRDefault="00D40424" w:rsidP="002263D0">
            <w:pPr>
              <w:spacing w:after="0" w:line="259" w:lineRule="auto"/>
              <w:ind w:left="22" w:right="34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h</w:t>
            </w:r>
            <w:r w:rsidRPr="00FC0519">
              <w:rPr>
                <w:rFonts w:ascii="Century Gothic" w:hAnsi="Century Gothic"/>
                <w:b/>
                <w:bCs/>
                <w:color w:val="C8102E"/>
              </w:rPr>
              <w:t>elium</w:t>
            </w:r>
          </w:p>
          <w:p w14:paraId="72E64F0B" w14:textId="77777777" w:rsidR="00D40424" w:rsidRPr="00FC0519" w:rsidRDefault="00D40424" w:rsidP="002263D0">
            <w:pPr>
              <w:spacing w:after="0" w:line="259" w:lineRule="auto"/>
              <w:ind w:left="22" w:right="34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(</w:t>
            </w:r>
            <w:r w:rsidRPr="00721E0F">
              <w:rPr>
                <w:rFonts w:ascii="Cambria Math" w:hAnsi="Cambria Math"/>
                <w:b/>
                <w:bCs/>
                <w:color w:val="C8102E"/>
              </w:rPr>
              <w:t>He</w:t>
            </w:r>
            <w:r>
              <w:rPr>
                <w:rFonts w:ascii="Century Gothic" w:hAnsi="Century Gothic"/>
                <w:b/>
                <w:bCs/>
                <w:color w:val="C8102E"/>
              </w:rPr>
              <w:t>)</w:t>
            </w:r>
          </w:p>
        </w:tc>
        <w:tc>
          <w:tcPr>
            <w:tcW w:w="1502" w:type="dxa"/>
            <w:shd w:val="clear" w:color="auto" w:fill="F6E0C0"/>
            <w:vAlign w:val="center"/>
          </w:tcPr>
          <w:p w14:paraId="08735D19" w14:textId="3D9B0C77" w:rsidR="00D40424" w:rsidRDefault="00D40424" w:rsidP="002263D0">
            <w:pPr>
              <w:spacing w:after="0" w:line="259" w:lineRule="auto"/>
              <w:ind w:left="22" w:right="34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carbon</w:t>
            </w:r>
          </w:p>
          <w:p w14:paraId="4CC7448C" w14:textId="77777777" w:rsidR="00D40424" w:rsidRPr="00EC3473" w:rsidRDefault="00D40424" w:rsidP="002263D0">
            <w:pPr>
              <w:spacing w:after="0" w:line="259" w:lineRule="auto"/>
              <w:ind w:left="22" w:right="34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(</w:t>
            </w:r>
            <w:r w:rsidRPr="00721E0F">
              <w:rPr>
                <w:rFonts w:ascii="Cambria Math" w:hAnsi="Cambria Math"/>
                <w:b/>
                <w:bCs/>
                <w:color w:val="C8102E"/>
              </w:rPr>
              <w:t>C</w:t>
            </w:r>
            <w:r>
              <w:rPr>
                <w:rFonts w:ascii="Century Gothic" w:hAnsi="Century Gothic"/>
                <w:b/>
                <w:bCs/>
                <w:color w:val="C8102E"/>
              </w:rPr>
              <w:t>)</w:t>
            </w:r>
          </w:p>
        </w:tc>
        <w:tc>
          <w:tcPr>
            <w:tcW w:w="1503" w:type="dxa"/>
            <w:shd w:val="clear" w:color="auto" w:fill="F6E0C0"/>
            <w:vAlign w:val="center"/>
          </w:tcPr>
          <w:p w14:paraId="139D9F1B" w14:textId="77777777" w:rsidR="00D40424" w:rsidRDefault="00D40424" w:rsidP="002263D0">
            <w:pPr>
              <w:spacing w:after="0" w:line="259" w:lineRule="auto"/>
              <w:ind w:left="22" w:right="34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6155685F">
              <w:rPr>
                <w:rFonts w:ascii="Century Gothic" w:hAnsi="Century Gothic"/>
                <w:b/>
                <w:bCs/>
                <w:color w:val="C8102E"/>
              </w:rPr>
              <w:t>magnesium (</w:t>
            </w:r>
            <w:r w:rsidRPr="6155685F">
              <w:rPr>
                <w:rFonts w:ascii="Cambria Math" w:hAnsi="Cambria Math"/>
                <w:b/>
                <w:bCs/>
                <w:color w:val="C8102E"/>
              </w:rPr>
              <w:t>Mg</w:t>
            </w:r>
            <w:r w:rsidRPr="6155685F">
              <w:rPr>
                <w:rFonts w:ascii="Century Gothic" w:hAnsi="Century Gothic"/>
                <w:b/>
                <w:bCs/>
                <w:color w:val="C8102E"/>
              </w:rPr>
              <w:t>)</w:t>
            </w:r>
          </w:p>
        </w:tc>
        <w:tc>
          <w:tcPr>
            <w:tcW w:w="1503" w:type="dxa"/>
            <w:shd w:val="clear" w:color="auto" w:fill="F6E0C0"/>
            <w:vAlign w:val="center"/>
          </w:tcPr>
          <w:p w14:paraId="20ED8608" w14:textId="77777777" w:rsidR="00D40424" w:rsidRDefault="00D40424" w:rsidP="002263D0">
            <w:pPr>
              <w:spacing w:after="0" w:line="259" w:lineRule="auto"/>
              <w:ind w:left="22" w:right="34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proofErr w:type="spellStart"/>
            <w:r>
              <w:rPr>
                <w:rFonts w:ascii="Century Gothic" w:hAnsi="Century Gothic"/>
                <w:b/>
                <w:bCs/>
                <w:color w:val="C8102E"/>
              </w:rPr>
              <w:t>sulfur</w:t>
            </w:r>
            <w:proofErr w:type="spellEnd"/>
          </w:p>
          <w:p w14:paraId="533BB5B9" w14:textId="77777777" w:rsidR="00D40424" w:rsidRDefault="00D40424" w:rsidP="002263D0">
            <w:pPr>
              <w:spacing w:after="0" w:line="259" w:lineRule="auto"/>
              <w:ind w:left="22" w:right="34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(</w:t>
            </w:r>
            <w:r w:rsidRPr="00721E0F">
              <w:rPr>
                <w:rFonts w:ascii="Cambria Math" w:hAnsi="Cambria Math"/>
                <w:b/>
                <w:bCs/>
                <w:color w:val="C8102E"/>
              </w:rPr>
              <w:t>S</w:t>
            </w:r>
            <w:r>
              <w:rPr>
                <w:rFonts w:ascii="Century Gothic" w:hAnsi="Century Gothic"/>
                <w:b/>
                <w:bCs/>
                <w:color w:val="C8102E"/>
              </w:rPr>
              <w:t>)</w:t>
            </w:r>
          </w:p>
        </w:tc>
      </w:tr>
      <w:tr w:rsidR="00D40424" w:rsidRPr="00FC0519" w14:paraId="5FE41175" w14:textId="77777777" w:rsidTr="00966EA0">
        <w:trPr>
          <w:trHeight w:val="482"/>
          <w:jc w:val="center"/>
        </w:trPr>
        <w:tc>
          <w:tcPr>
            <w:tcW w:w="1502" w:type="dxa"/>
            <w:vAlign w:val="center"/>
          </w:tcPr>
          <w:p w14:paraId="6D22229C" w14:textId="26646FC3" w:rsidR="00D061D0" w:rsidRDefault="00D061D0" w:rsidP="002263D0">
            <w:pPr>
              <w:spacing w:after="0" w:line="259" w:lineRule="auto"/>
              <w:ind w:left="22" w:right="34" w:firstLine="0"/>
              <w:jc w:val="center"/>
              <w:rPr>
                <w:rFonts w:ascii="Century Gothic" w:hAnsi="Century Gothic"/>
              </w:rPr>
            </w:pPr>
          </w:p>
          <w:p w14:paraId="7BAC7929" w14:textId="64F3842A" w:rsidR="00D40424" w:rsidRPr="00985C41" w:rsidRDefault="00D40424" w:rsidP="002263D0">
            <w:pPr>
              <w:spacing w:after="0" w:line="259" w:lineRule="auto"/>
              <w:ind w:left="22" w:right="34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Mass with equal numbers of atoms</w:t>
            </w:r>
          </w:p>
        </w:tc>
        <w:tc>
          <w:tcPr>
            <w:tcW w:w="1503" w:type="dxa"/>
            <w:vAlign w:val="center"/>
          </w:tcPr>
          <w:p w14:paraId="22B11BBF" w14:textId="17A81D01" w:rsidR="00D40424" w:rsidRPr="00FC0519" w:rsidRDefault="00D40424" w:rsidP="002263D0">
            <w:pPr>
              <w:tabs>
                <w:tab w:val="left" w:pos="1593"/>
              </w:tabs>
              <w:spacing w:after="0" w:line="259" w:lineRule="auto"/>
              <w:ind w:left="22" w:right="33" w:firstLine="0"/>
              <w:jc w:val="center"/>
              <w:rPr>
                <w:rFonts w:ascii="Century Gothic" w:hAnsi="Century Gothic"/>
              </w:rPr>
            </w:pPr>
            <w:r w:rsidRPr="6155685F">
              <w:rPr>
                <w:rFonts w:ascii="Century Gothic" w:hAnsi="Century Gothic"/>
              </w:rPr>
              <w:t>1</w:t>
            </w:r>
            <w:r w:rsidR="162EB1E2" w:rsidRPr="6155685F">
              <w:rPr>
                <w:rFonts w:ascii="Century Gothic" w:hAnsi="Century Gothic"/>
              </w:rPr>
              <w:t xml:space="preserve"> </w:t>
            </w:r>
            <w:r w:rsidRPr="6155685F">
              <w:rPr>
                <w:rFonts w:ascii="Century Gothic" w:hAnsi="Century Gothic"/>
              </w:rPr>
              <w:t>g</w:t>
            </w:r>
          </w:p>
        </w:tc>
        <w:tc>
          <w:tcPr>
            <w:tcW w:w="1503" w:type="dxa"/>
            <w:vAlign w:val="center"/>
          </w:tcPr>
          <w:p w14:paraId="7F823FFB" w14:textId="48FE6024" w:rsidR="00D40424" w:rsidRPr="008E55F8" w:rsidRDefault="00D40424" w:rsidP="002263D0">
            <w:pPr>
              <w:tabs>
                <w:tab w:val="left" w:pos="6128"/>
              </w:tabs>
              <w:spacing w:after="0" w:line="259" w:lineRule="auto"/>
              <w:ind w:left="22" w:right="-1" w:firstLine="0"/>
              <w:jc w:val="center"/>
              <w:rPr>
                <w:rFonts w:ascii="Century Gothic" w:hAnsi="Century Gothic"/>
                <w:b/>
                <w:bCs/>
              </w:rPr>
            </w:pPr>
            <w:r w:rsidRPr="008E55F8">
              <w:rPr>
                <w:rFonts w:ascii="Century Gothic" w:hAnsi="Century Gothic"/>
                <w:b/>
                <w:bCs/>
              </w:rPr>
              <w:t>4</w:t>
            </w:r>
            <w:r w:rsidR="094CD042" w:rsidRPr="008E55F8">
              <w:rPr>
                <w:rFonts w:ascii="Century Gothic" w:hAnsi="Century Gothic"/>
                <w:b/>
                <w:bCs/>
              </w:rPr>
              <w:t xml:space="preserve"> </w:t>
            </w:r>
            <w:r w:rsidRPr="008E55F8">
              <w:rPr>
                <w:rFonts w:ascii="Century Gothic" w:hAnsi="Century Gothic"/>
                <w:b/>
                <w:bCs/>
              </w:rPr>
              <w:t>g</w:t>
            </w:r>
          </w:p>
        </w:tc>
        <w:tc>
          <w:tcPr>
            <w:tcW w:w="1502" w:type="dxa"/>
            <w:vAlign w:val="center"/>
          </w:tcPr>
          <w:p w14:paraId="42DD78F8" w14:textId="56275CBB" w:rsidR="00D40424" w:rsidRPr="008E55F8" w:rsidRDefault="00D40424" w:rsidP="002263D0">
            <w:pPr>
              <w:tabs>
                <w:tab w:val="left" w:pos="6128"/>
              </w:tabs>
              <w:spacing w:after="0" w:line="259" w:lineRule="auto"/>
              <w:ind w:left="22" w:right="-1" w:firstLine="0"/>
              <w:jc w:val="center"/>
              <w:rPr>
                <w:rFonts w:ascii="Century Gothic" w:hAnsi="Century Gothic"/>
                <w:b/>
                <w:bCs/>
              </w:rPr>
            </w:pPr>
            <w:r w:rsidRPr="008E55F8">
              <w:rPr>
                <w:rFonts w:ascii="Century Gothic" w:hAnsi="Century Gothic"/>
                <w:b/>
                <w:bCs/>
              </w:rPr>
              <w:t>12</w:t>
            </w:r>
            <w:r w:rsidR="13082255" w:rsidRPr="008E55F8">
              <w:rPr>
                <w:rFonts w:ascii="Century Gothic" w:hAnsi="Century Gothic"/>
                <w:b/>
                <w:bCs/>
              </w:rPr>
              <w:t xml:space="preserve"> </w:t>
            </w:r>
            <w:r w:rsidRPr="008E55F8">
              <w:rPr>
                <w:rFonts w:ascii="Century Gothic" w:hAnsi="Century Gothic"/>
                <w:b/>
                <w:bCs/>
              </w:rPr>
              <w:t>g</w:t>
            </w:r>
          </w:p>
        </w:tc>
        <w:tc>
          <w:tcPr>
            <w:tcW w:w="1503" w:type="dxa"/>
            <w:vAlign w:val="center"/>
          </w:tcPr>
          <w:p w14:paraId="45769471" w14:textId="2C22075E" w:rsidR="00D40424" w:rsidRPr="008E55F8" w:rsidRDefault="00D40424" w:rsidP="002263D0">
            <w:pPr>
              <w:tabs>
                <w:tab w:val="left" w:pos="6128"/>
              </w:tabs>
              <w:spacing w:after="0" w:line="259" w:lineRule="auto"/>
              <w:ind w:left="22" w:right="-1" w:firstLine="0"/>
              <w:jc w:val="center"/>
              <w:rPr>
                <w:rFonts w:ascii="Century Gothic" w:hAnsi="Century Gothic"/>
                <w:b/>
                <w:bCs/>
              </w:rPr>
            </w:pPr>
            <w:r w:rsidRPr="008E55F8">
              <w:rPr>
                <w:rFonts w:ascii="Century Gothic" w:hAnsi="Century Gothic"/>
                <w:b/>
                <w:bCs/>
              </w:rPr>
              <w:t>24</w:t>
            </w:r>
            <w:r w:rsidR="74013AEC" w:rsidRPr="008E55F8">
              <w:rPr>
                <w:rFonts w:ascii="Century Gothic" w:hAnsi="Century Gothic"/>
                <w:b/>
                <w:bCs/>
              </w:rPr>
              <w:t xml:space="preserve"> </w:t>
            </w:r>
            <w:r w:rsidRPr="008E55F8">
              <w:rPr>
                <w:rFonts w:ascii="Century Gothic" w:hAnsi="Century Gothic"/>
                <w:b/>
                <w:bCs/>
              </w:rPr>
              <w:t>g</w:t>
            </w:r>
          </w:p>
        </w:tc>
        <w:tc>
          <w:tcPr>
            <w:tcW w:w="1503" w:type="dxa"/>
            <w:vAlign w:val="center"/>
          </w:tcPr>
          <w:p w14:paraId="71297E6D" w14:textId="0C5D20AD" w:rsidR="00D40424" w:rsidRPr="008E55F8" w:rsidRDefault="00D40424" w:rsidP="002263D0">
            <w:pPr>
              <w:tabs>
                <w:tab w:val="left" w:pos="6128"/>
              </w:tabs>
              <w:spacing w:after="0" w:line="259" w:lineRule="auto"/>
              <w:ind w:left="22" w:right="-1" w:firstLine="0"/>
              <w:jc w:val="center"/>
              <w:rPr>
                <w:rFonts w:ascii="Century Gothic" w:hAnsi="Century Gothic"/>
                <w:b/>
                <w:bCs/>
              </w:rPr>
            </w:pPr>
            <w:r w:rsidRPr="008E55F8">
              <w:rPr>
                <w:rFonts w:ascii="Century Gothic" w:hAnsi="Century Gothic"/>
                <w:b/>
                <w:bCs/>
              </w:rPr>
              <w:t>32</w:t>
            </w:r>
            <w:r w:rsidR="2495390A" w:rsidRPr="008E55F8">
              <w:rPr>
                <w:rFonts w:ascii="Century Gothic" w:hAnsi="Century Gothic"/>
                <w:b/>
                <w:bCs/>
              </w:rPr>
              <w:t xml:space="preserve"> </w:t>
            </w:r>
            <w:r w:rsidRPr="008E55F8">
              <w:rPr>
                <w:rFonts w:ascii="Century Gothic" w:hAnsi="Century Gothic"/>
                <w:b/>
                <w:bCs/>
              </w:rPr>
              <w:t>g</w:t>
            </w:r>
          </w:p>
        </w:tc>
      </w:tr>
    </w:tbl>
    <w:p w14:paraId="7FBE92C3" w14:textId="77777777" w:rsidR="00D40424" w:rsidRDefault="00D40424" w:rsidP="00D061D0">
      <w:pPr>
        <w:pStyle w:val="RSCnumberedlist"/>
        <w:numPr>
          <w:ilvl w:val="0"/>
          <w:numId w:val="0"/>
        </w:numPr>
        <w:ind w:left="1440"/>
        <w:jc w:val="center"/>
        <w:rPr>
          <w:lang w:eastAsia="en-GB"/>
        </w:rPr>
      </w:pPr>
    </w:p>
    <w:p w14:paraId="73847F9A" w14:textId="77777777" w:rsidR="00D40424" w:rsidRDefault="00D40424" w:rsidP="00176EB4">
      <w:pPr>
        <w:pStyle w:val="RSCletteredlist"/>
        <w:rPr>
          <w:lang w:eastAsia="en-GB"/>
        </w:rPr>
      </w:pPr>
    </w:p>
    <w:tbl>
      <w:tblPr>
        <w:tblStyle w:val="TableGrid"/>
        <w:tblW w:w="0" w:type="auto"/>
        <w:tblInd w:w="2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418"/>
        <w:gridCol w:w="1418"/>
      </w:tblGrid>
      <w:tr w:rsidR="00737C5B" w14:paraId="2C226634" w14:textId="77777777" w:rsidTr="00266BB1">
        <w:trPr>
          <w:trHeight w:val="540"/>
        </w:trPr>
        <w:tc>
          <w:tcPr>
            <w:tcW w:w="1417" w:type="dxa"/>
            <w:tcBorders>
              <w:top w:val="single" w:sz="18" w:space="0" w:color="ED7D31"/>
              <w:left w:val="single" w:sz="18" w:space="0" w:color="ED7D31"/>
              <w:bottom w:val="single" w:sz="18" w:space="0" w:color="ED7D31"/>
              <w:right w:val="single" w:sz="18" w:space="0" w:color="ED7D31"/>
            </w:tcBorders>
            <w:shd w:val="clear" w:color="auto" w:fill="F6E0C0"/>
            <w:vAlign w:val="center"/>
          </w:tcPr>
          <w:bookmarkStart w:id="6" w:name="_Hlk187762031"/>
          <w:p w14:paraId="5948D0E8" w14:textId="6C8B30B2" w:rsidR="00737C5B" w:rsidRDefault="00203507" w:rsidP="00266BB1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1CC634F9" wp14:editId="26937116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168910</wp:posOffset>
                      </wp:positionV>
                      <wp:extent cx="887095" cy="685800"/>
                      <wp:effectExtent l="0" t="0" r="27305" b="19050"/>
                      <wp:wrapNone/>
                      <wp:docPr id="49709130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87095" cy="685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E50F9D" id="Straight Connector 2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2pt,13.3pt" to="135.05pt,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37C5B">
              <w:t xml:space="preserve">32 g of </w:t>
            </w:r>
            <w:r w:rsidR="00737C5B" w:rsidRPr="6FC337C8">
              <w:rPr>
                <w:rFonts w:ascii="Cambria Math" w:hAnsi="Cambria Math"/>
              </w:rPr>
              <w:t>S</w:t>
            </w:r>
          </w:p>
        </w:tc>
        <w:tc>
          <w:tcPr>
            <w:tcW w:w="1418" w:type="dxa"/>
            <w:tcBorders>
              <w:left w:val="single" w:sz="18" w:space="0" w:color="ED7D31"/>
              <w:right w:val="single" w:sz="18" w:space="0" w:color="ED7D31"/>
            </w:tcBorders>
            <w:vAlign w:val="center"/>
          </w:tcPr>
          <w:p w14:paraId="5983323D" w14:textId="673B31D4" w:rsidR="00737C5B" w:rsidRDefault="00737C5B" w:rsidP="00266BB1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418" w:type="dxa"/>
            <w:tcBorders>
              <w:top w:val="single" w:sz="18" w:space="0" w:color="ED7D31"/>
              <w:left w:val="single" w:sz="18" w:space="0" w:color="ED7D31"/>
              <w:bottom w:val="single" w:sz="18" w:space="0" w:color="ED7D31"/>
              <w:right w:val="single" w:sz="18" w:space="0" w:color="ED7D31"/>
            </w:tcBorders>
            <w:vAlign w:val="center"/>
          </w:tcPr>
          <w:p w14:paraId="192B45D3" w14:textId="77777777" w:rsidR="00737C5B" w:rsidRDefault="00737C5B" w:rsidP="00266BB1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t xml:space="preserve">48 g of </w:t>
            </w:r>
            <w:r w:rsidRPr="6FC337C8">
              <w:rPr>
                <w:rFonts w:ascii="Cambria Math" w:hAnsi="Cambria Math"/>
              </w:rPr>
              <w:t>Mg</w:t>
            </w:r>
          </w:p>
        </w:tc>
      </w:tr>
      <w:tr w:rsidR="00737C5B" w14:paraId="1AAC01C5" w14:textId="77777777" w:rsidTr="00266BB1">
        <w:trPr>
          <w:trHeight w:val="25"/>
        </w:trPr>
        <w:tc>
          <w:tcPr>
            <w:tcW w:w="1417" w:type="dxa"/>
            <w:tcBorders>
              <w:top w:val="single" w:sz="18" w:space="0" w:color="ED7D31"/>
              <w:bottom w:val="single" w:sz="18" w:space="0" w:color="ED7D31"/>
            </w:tcBorders>
            <w:vAlign w:val="center"/>
          </w:tcPr>
          <w:p w14:paraId="3EB7955C" w14:textId="77777777" w:rsidR="00737C5B" w:rsidRDefault="00737C5B" w:rsidP="00266BB1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418" w:type="dxa"/>
            <w:vAlign w:val="center"/>
          </w:tcPr>
          <w:p w14:paraId="23E9B44E" w14:textId="64F37957" w:rsidR="00737C5B" w:rsidRDefault="00266BB1" w:rsidP="00266BB1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4FF6B5E3" wp14:editId="474D9D16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-214630</wp:posOffset>
                      </wp:positionV>
                      <wp:extent cx="839470" cy="1952625"/>
                      <wp:effectExtent l="0" t="0" r="36830" b="28575"/>
                      <wp:wrapNone/>
                      <wp:docPr id="147422222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9470" cy="1952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3543AE" id="Straight Connector 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05pt,-16.9pt" to="62.0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18" w:space="0" w:color="ED7D31"/>
              <w:bottom w:val="single" w:sz="18" w:space="0" w:color="ED7D31"/>
            </w:tcBorders>
            <w:vAlign w:val="center"/>
          </w:tcPr>
          <w:p w14:paraId="57B6CB8F" w14:textId="54DEEA2C" w:rsidR="00737C5B" w:rsidRDefault="00737C5B" w:rsidP="00266BB1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</w:tr>
      <w:tr w:rsidR="00737C5B" w14:paraId="0FA8C1F8" w14:textId="77777777" w:rsidTr="00266BB1">
        <w:trPr>
          <w:trHeight w:val="540"/>
        </w:trPr>
        <w:tc>
          <w:tcPr>
            <w:tcW w:w="1417" w:type="dxa"/>
            <w:tcBorders>
              <w:top w:val="single" w:sz="18" w:space="0" w:color="ED7D31"/>
              <w:left w:val="single" w:sz="18" w:space="0" w:color="ED7D31"/>
              <w:bottom w:val="single" w:sz="18" w:space="0" w:color="ED7D31"/>
              <w:right w:val="single" w:sz="18" w:space="0" w:color="ED7D31"/>
            </w:tcBorders>
            <w:shd w:val="clear" w:color="auto" w:fill="F6E0C0"/>
            <w:vAlign w:val="center"/>
          </w:tcPr>
          <w:p w14:paraId="53CCADB8" w14:textId="2BB78A6B" w:rsidR="00737C5B" w:rsidRDefault="00203507" w:rsidP="00266BB1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3B46047C" wp14:editId="1349F078">
                      <wp:simplePos x="0" y="0"/>
                      <wp:positionH relativeFrom="column">
                        <wp:posOffset>808989</wp:posOffset>
                      </wp:positionH>
                      <wp:positionV relativeFrom="paragraph">
                        <wp:posOffset>181610</wp:posOffset>
                      </wp:positionV>
                      <wp:extent cx="923925" cy="1285875"/>
                      <wp:effectExtent l="0" t="0" r="28575" b="28575"/>
                      <wp:wrapNone/>
                      <wp:docPr id="1173295893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3925" cy="1285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204347" id="Straight Connector 4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7pt,14.3pt" to="136.45pt,1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37C5B">
              <w:t xml:space="preserve">24 g of </w:t>
            </w:r>
            <w:r w:rsidR="00737C5B" w:rsidRPr="6FC337C8">
              <w:rPr>
                <w:rFonts w:ascii="Cambria Math" w:hAnsi="Cambria Math"/>
              </w:rPr>
              <w:t>C</w:t>
            </w:r>
          </w:p>
        </w:tc>
        <w:tc>
          <w:tcPr>
            <w:tcW w:w="1418" w:type="dxa"/>
            <w:tcBorders>
              <w:left w:val="single" w:sz="18" w:space="0" w:color="ED7D31"/>
              <w:right w:val="single" w:sz="18" w:space="0" w:color="ED7D31"/>
            </w:tcBorders>
            <w:vAlign w:val="center"/>
          </w:tcPr>
          <w:p w14:paraId="6E314CCC" w14:textId="77777777" w:rsidR="00737C5B" w:rsidRDefault="00737C5B" w:rsidP="00266BB1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418" w:type="dxa"/>
            <w:tcBorders>
              <w:top w:val="single" w:sz="18" w:space="0" w:color="ED7D31"/>
              <w:left w:val="single" w:sz="18" w:space="0" w:color="ED7D31"/>
              <w:bottom w:val="single" w:sz="18" w:space="0" w:color="ED7D31"/>
              <w:right w:val="single" w:sz="18" w:space="0" w:color="ED7D31"/>
            </w:tcBorders>
            <w:vAlign w:val="center"/>
          </w:tcPr>
          <w:p w14:paraId="745C2FF5" w14:textId="77777777" w:rsidR="00737C5B" w:rsidRDefault="00737C5B" w:rsidP="00266BB1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t xml:space="preserve">16 g of </w:t>
            </w:r>
            <w:r w:rsidRPr="6FC337C8">
              <w:rPr>
                <w:rFonts w:ascii="Cambria Math" w:hAnsi="Cambria Math"/>
              </w:rPr>
              <w:t>He</w:t>
            </w:r>
          </w:p>
        </w:tc>
      </w:tr>
      <w:tr w:rsidR="00737C5B" w14:paraId="55CC7C94" w14:textId="77777777" w:rsidTr="00266BB1">
        <w:trPr>
          <w:trHeight w:val="25"/>
        </w:trPr>
        <w:tc>
          <w:tcPr>
            <w:tcW w:w="1417" w:type="dxa"/>
            <w:tcBorders>
              <w:top w:val="single" w:sz="18" w:space="0" w:color="ED7D31"/>
              <w:bottom w:val="single" w:sz="18" w:space="0" w:color="ED7D31"/>
            </w:tcBorders>
            <w:vAlign w:val="center"/>
          </w:tcPr>
          <w:p w14:paraId="5825F33A" w14:textId="77777777" w:rsidR="00737C5B" w:rsidRDefault="00737C5B" w:rsidP="00266BB1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418" w:type="dxa"/>
            <w:vAlign w:val="center"/>
          </w:tcPr>
          <w:p w14:paraId="42F0D163" w14:textId="77777777" w:rsidR="00737C5B" w:rsidRDefault="00737C5B" w:rsidP="00266BB1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418" w:type="dxa"/>
            <w:tcBorders>
              <w:top w:val="single" w:sz="18" w:space="0" w:color="ED7D31"/>
              <w:bottom w:val="single" w:sz="18" w:space="0" w:color="ED7D31"/>
            </w:tcBorders>
            <w:vAlign w:val="center"/>
          </w:tcPr>
          <w:p w14:paraId="2B9D8A39" w14:textId="77777777" w:rsidR="00737C5B" w:rsidRDefault="00737C5B" w:rsidP="00266BB1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</w:tr>
      <w:tr w:rsidR="00737C5B" w14:paraId="3C6096EB" w14:textId="77777777" w:rsidTr="00266BB1">
        <w:trPr>
          <w:trHeight w:val="540"/>
        </w:trPr>
        <w:tc>
          <w:tcPr>
            <w:tcW w:w="1417" w:type="dxa"/>
            <w:tcBorders>
              <w:top w:val="single" w:sz="18" w:space="0" w:color="ED7D31"/>
              <w:left w:val="single" w:sz="18" w:space="0" w:color="ED7D31"/>
              <w:bottom w:val="single" w:sz="18" w:space="0" w:color="ED7D31"/>
              <w:right w:val="single" w:sz="18" w:space="0" w:color="ED7D31"/>
            </w:tcBorders>
            <w:shd w:val="clear" w:color="auto" w:fill="F6E0C0"/>
            <w:vAlign w:val="center"/>
          </w:tcPr>
          <w:p w14:paraId="20D42BBC" w14:textId="71F3B390" w:rsidR="00737C5B" w:rsidRDefault="00203507" w:rsidP="00266BB1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2D3C997E" wp14:editId="557D33F7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146685</wp:posOffset>
                      </wp:positionV>
                      <wp:extent cx="904875" cy="1343025"/>
                      <wp:effectExtent l="0" t="0" r="28575" b="28575"/>
                      <wp:wrapNone/>
                      <wp:docPr id="2045622643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04875" cy="1343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10BB85" id="Straight Connector 5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2pt,11.55pt" to="136.45pt,1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6DA6198D" wp14:editId="223FF8E7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175259</wp:posOffset>
                      </wp:positionV>
                      <wp:extent cx="896620" cy="1323975"/>
                      <wp:effectExtent l="0" t="0" r="36830" b="28575"/>
                      <wp:wrapNone/>
                      <wp:docPr id="94393309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6620" cy="1323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9B573E" id="Straight Connector 3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45pt,13.8pt" to="135.05pt,1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37C5B">
              <w:t xml:space="preserve">12 g of </w:t>
            </w:r>
            <w:r w:rsidR="00737C5B" w:rsidRPr="6FC337C8">
              <w:rPr>
                <w:rFonts w:ascii="Cambria Math" w:hAnsi="Cambria Math"/>
              </w:rPr>
              <w:t>He</w:t>
            </w:r>
          </w:p>
        </w:tc>
        <w:tc>
          <w:tcPr>
            <w:tcW w:w="1418" w:type="dxa"/>
            <w:tcBorders>
              <w:left w:val="single" w:sz="18" w:space="0" w:color="ED7D31"/>
              <w:right w:val="single" w:sz="18" w:space="0" w:color="ED7D31"/>
            </w:tcBorders>
            <w:vAlign w:val="center"/>
          </w:tcPr>
          <w:p w14:paraId="069E8957" w14:textId="77777777" w:rsidR="00737C5B" w:rsidRDefault="00737C5B" w:rsidP="00266BB1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418" w:type="dxa"/>
            <w:tcBorders>
              <w:top w:val="single" w:sz="18" w:space="0" w:color="ED7D31"/>
              <w:left w:val="single" w:sz="18" w:space="0" w:color="ED7D31"/>
              <w:bottom w:val="single" w:sz="18" w:space="0" w:color="ED7D31"/>
              <w:right w:val="single" w:sz="18" w:space="0" w:color="ED7D31"/>
            </w:tcBorders>
            <w:vAlign w:val="center"/>
          </w:tcPr>
          <w:p w14:paraId="0B07915F" w14:textId="77777777" w:rsidR="00737C5B" w:rsidRDefault="00737C5B" w:rsidP="00266BB1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t xml:space="preserve">320 g of </w:t>
            </w:r>
            <w:r w:rsidRPr="6FC337C8">
              <w:rPr>
                <w:rFonts w:ascii="Cambria Math" w:hAnsi="Cambria Math"/>
              </w:rPr>
              <w:t>S</w:t>
            </w:r>
          </w:p>
        </w:tc>
      </w:tr>
      <w:tr w:rsidR="00737C5B" w14:paraId="079A1F5D" w14:textId="77777777" w:rsidTr="00266BB1">
        <w:trPr>
          <w:trHeight w:val="25"/>
        </w:trPr>
        <w:tc>
          <w:tcPr>
            <w:tcW w:w="1417" w:type="dxa"/>
            <w:tcBorders>
              <w:top w:val="single" w:sz="18" w:space="0" w:color="ED7D31"/>
              <w:bottom w:val="single" w:sz="18" w:space="0" w:color="ED7D31"/>
            </w:tcBorders>
            <w:vAlign w:val="center"/>
          </w:tcPr>
          <w:p w14:paraId="608A920E" w14:textId="77777777" w:rsidR="00737C5B" w:rsidRDefault="00737C5B" w:rsidP="00266BB1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418" w:type="dxa"/>
            <w:vAlign w:val="center"/>
          </w:tcPr>
          <w:p w14:paraId="3F121760" w14:textId="77777777" w:rsidR="00737C5B" w:rsidRDefault="00737C5B" w:rsidP="00266BB1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418" w:type="dxa"/>
            <w:tcBorders>
              <w:top w:val="single" w:sz="18" w:space="0" w:color="ED7D31"/>
              <w:bottom w:val="single" w:sz="18" w:space="0" w:color="ED7D31"/>
            </w:tcBorders>
            <w:vAlign w:val="center"/>
          </w:tcPr>
          <w:p w14:paraId="3417941E" w14:textId="77777777" w:rsidR="00737C5B" w:rsidRDefault="00737C5B" w:rsidP="00266BB1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</w:tr>
      <w:tr w:rsidR="00737C5B" w14:paraId="6CD341E9" w14:textId="77777777" w:rsidTr="00266BB1">
        <w:trPr>
          <w:trHeight w:val="540"/>
        </w:trPr>
        <w:tc>
          <w:tcPr>
            <w:tcW w:w="1417" w:type="dxa"/>
            <w:tcBorders>
              <w:top w:val="single" w:sz="18" w:space="0" w:color="ED7D31"/>
              <w:left w:val="single" w:sz="18" w:space="0" w:color="ED7D31"/>
              <w:bottom w:val="single" w:sz="18" w:space="0" w:color="ED7D31"/>
              <w:right w:val="single" w:sz="18" w:space="0" w:color="ED7D31"/>
            </w:tcBorders>
            <w:shd w:val="clear" w:color="auto" w:fill="F6E0C0"/>
            <w:vAlign w:val="center"/>
          </w:tcPr>
          <w:p w14:paraId="3EB1EBCE" w14:textId="77777777" w:rsidR="00737C5B" w:rsidRDefault="00737C5B" w:rsidP="00266BB1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t xml:space="preserve">4 g of </w:t>
            </w:r>
            <w:r w:rsidRPr="6FC337C8">
              <w:rPr>
                <w:rFonts w:ascii="Cambria Math" w:hAnsi="Cambria Math"/>
              </w:rPr>
              <w:t>H</w:t>
            </w:r>
          </w:p>
        </w:tc>
        <w:tc>
          <w:tcPr>
            <w:tcW w:w="1418" w:type="dxa"/>
            <w:tcBorders>
              <w:left w:val="single" w:sz="18" w:space="0" w:color="ED7D31"/>
              <w:right w:val="single" w:sz="18" w:space="0" w:color="ED7D31"/>
            </w:tcBorders>
            <w:vAlign w:val="center"/>
          </w:tcPr>
          <w:p w14:paraId="4AB02071" w14:textId="77777777" w:rsidR="00737C5B" w:rsidRDefault="00737C5B" w:rsidP="00266BB1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418" w:type="dxa"/>
            <w:tcBorders>
              <w:top w:val="single" w:sz="18" w:space="0" w:color="ED7D31"/>
              <w:left w:val="single" w:sz="18" w:space="0" w:color="ED7D31"/>
              <w:bottom w:val="single" w:sz="18" w:space="0" w:color="ED7D31"/>
              <w:right w:val="single" w:sz="18" w:space="0" w:color="ED7D31"/>
            </w:tcBorders>
            <w:vAlign w:val="center"/>
          </w:tcPr>
          <w:p w14:paraId="61D96A63" w14:textId="77777777" w:rsidR="00737C5B" w:rsidRDefault="00737C5B" w:rsidP="00266BB1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t xml:space="preserve">12 g of </w:t>
            </w:r>
            <w:r w:rsidRPr="6FC337C8">
              <w:rPr>
                <w:rFonts w:ascii="Cambria Math" w:hAnsi="Cambria Math"/>
              </w:rPr>
              <w:t>C</w:t>
            </w:r>
          </w:p>
        </w:tc>
      </w:tr>
      <w:tr w:rsidR="00737C5B" w14:paraId="61E8040C" w14:textId="77777777" w:rsidTr="00266BB1">
        <w:trPr>
          <w:trHeight w:val="25"/>
        </w:trPr>
        <w:tc>
          <w:tcPr>
            <w:tcW w:w="1417" w:type="dxa"/>
            <w:tcBorders>
              <w:top w:val="single" w:sz="18" w:space="0" w:color="ED7D31"/>
              <w:bottom w:val="single" w:sz="18" w:space="0" w:color="ED7D31"/>
            </w:tcBorders>
            <w:vAlign w:val="center"/>
          </w:tcPr>
          <w:p w14:paraId="7F9481B3" w14:textId="77777777" w:rsidR="00737C5B" w:rsidRDefault="00737C5B" w:rsidP="00266BB1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418" w:type="dxa"/>
            <w:vAlign w:val="center"/>
          </w:tcPr>
          <w:p w14:paraId="7F40AC2E" w14:textId="77777777" w:rsidR="00737C5B" w:rsidRDefault="00737C5B" w:rsidP="00266BB1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418" w:type="dxa"/>
            <w:tcBorders>
              <w:top w:val="single" w:sz="18" w:space="0" w:color="ED7D31"/>
              <w:bottom w:val="single" w:sz="18" w:space="0" w:color="ED7D31"/>
            </w:tcBorders>
            <w:vAlign w:val="center"/>
          </w:tcPr>
          <w:p w14:paraId="6F1A6029" w14:textId="77777777" w:rsidR="00737C5B" w:rsidRDefault="00737C5B" w:rsidP="00266BB1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</w:tr>
      <w:tr w:rsidR="00737C5B" w14:paraId="16EE1026" w14:textId="77777777" w:rsidTr="00266BB1">
        <w:trPr>
          <w:trHeight w:val="540"/>
        </w:trPr>
        <w:tc>
          <w:tcPr>
            <w:tcW w:w="1417" w:type="dxa"/>
            <w:tcBorders>
              <w:top w:val="single" w:sz="18" w:space="0" w:color="ED7D31"/>
              <w:left w:val="single" w:sz="18" w:space="0" w:color="ED7D31"/>
              <w:bottom w:val="single" w:sz="18" w:space="0" w:color="ED7D31"/>
              <w:right w:val="single" w:sz="18" w:space="0" w:color="ED7D31"/>
            </w:tcBorders>
            <w:shd w:val="clear" w:color="auto" w:fill="F6E0C0"/>
            <w:vAlign w:val="center"/>
          </w:tcPr>
          <w:p w14:paraId="1CF023A4" w14:textId="77777777" w:rsidR="00737C5B" w:rsidRDefault="00737C5B" w:rsidP="00266BB1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t xml:space="preserve">240 g </w:t>
            </w:r>
            <w:r w:rsidRPr="6FC337C8">
              <w:rPr>
                <w:rFonts w:ascii="Cambria Math" w:hAnsi="Cambria Math"/>
              </w:rPr>
              <w:t>Mg</w:t>
            </w:r>
          </w:p>
        </w:tc>
        <w:tc>
          <w:tcPr>
            <w:tcW w:w="1418" w:type="dxa"/>
            <w:tcBorders>
              <w:left w:val="single" w:sz="18" w:space="0" w:color="ED7D31"/>
              <w:right w:val="single" w:sz="18" w:space="0" w:color="ED7D31"/>
            </w:tcBorders>
            <w:vAlign w:val="center"/>
          </w:tcPr>
          <w:p w14:paraId="439417E7" w14:textId="77777777" w:rsidR="00737C5B" w:rsidRDefault="00737C5B" w:rsidP="00266BB1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418" w:type="dxa"/>
            <w:tcBorders>
              <w:top w:val="single" w:sz="18" w:space="0" w:color="ED7D31"/>
              <w:left w:val="single" w:sz="18" w:space="0" w:color="ED7D31"/>
              <w:bottom w:val="single" w:sz="18" w:space="0" w:color="ED7D31"/>
              <w:right w:val="single" w:sz="18" w:space="0" w:color="ED7D31"/>
            </w:tcBorders>
            <w:vAlign w:val="center"/>
          </w:tcPr>
          <w:p w14:paraId="2365E424" w14:textId="77777777" w:rsidR="00737C5B" w:rsidRDefault="00737C5B" w:rsidP="00266BB1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t>3 g of</w:t>
            </w:r>
            <w:r w:rsidRPr="6FC337C8">
              <w:rPr>
                <w:rFonts w:ascii="Cambria Math" w:hAnsi="Cambria Math"/>
              </w:rPr>
              <w:t xml:space="preserve"> H</w:t>
            </w:r>
          </w:p>
        </w:tc>
      </w:tr>
      <w:bookmarkEnd w:id="6"/>
    </w:tbl>
    <w:p w14:paraId="037C795F" w14:textId="77777777" w:rsidR="00737C5B" w:rsidRDefault="00737C5B" w:rsidP="00D40424">
      <w:pPr>
        <w:pStyle w:val="RSCnumberedlist"/>
        <w:numPr>
          <w:ilvl w:val="0"/>
          <w:numId w:val="0"/>
        </w:numPr>
        <w:ind w:left="1440"/>
        <w:rPr>
          <w:lang w:eastAsia="en-GB"/>
        </w:rPr>
      </w:pPr>
    </w:p>
    <w:p w14:paraId="6BE1ED6C" w14:textId="262AE6D0" w:rsidR="00D40424" w:rsidRDefault="00D40424" w:rsidP="00D061D0">
      <w:pPr>
        <w:pStyle w:val="RSCletteredlist"/>
        <w:rPr>
          <w:lang w:eastAsia="en-GB"/>
        </w:rPr>
      </w:pPr>
    </w:p>
    <w:tbl>
      <w:tblPr>
        <w:tblStyle w:val="TableGrid"/>
        <w:tblW w:w="9016" w:type="dxa"/>
        <w:jc w:val="center"/>
        <w:tblLayout w:type="fixed"/>
        <w:tblLook w:val="04A0" w:firstRow="1" w:lastRow="0" w:firstColumn="1" w:lastColumn="0" w:noHBand="0" w:noVBand="1"/>
      </w:tblPr>
      <w:tblGrid>
        <w:gridCol w:w="1502"/>
        <w:gridCol w:w="1503"/>
        <w:gridCol w:w="1503"/>
        <w:gridCol w:w="1502"/>
        <w:gridCol w:w="1503"/>
        <w:gridCol w:w="1503"/>
      </w:tblGrid>
      <w:tr w:rsidR="00D40424" w14:paraId="4BD807BC" w14:textId="77777777" w:rsidTr="003960E5">
        <w:trPr>
          <w:trHeight w:val="482"/>
          <w:jc w:val="center"/>
        </w:trPr>
        <w:tc>
          <w:tcPr>
            <w:tcW w:w="1502" w:type="dxa"/>
            <w:shd w:val="clear" w:color="auto" w:fill="F6E0C0"/>
            <w:vAlign w:val="center"/>
          </w:tcPr>
          <w:p w14:paraId="555E4391" w14:textId="77777777" w:rsidR="00D40424" w:rsidRPr="00E73726" w:rsidRDefault="00D40424" w:rsidP="008E55F8">
            <w:pPr>
              <w:spacing w:after="0" w:line="259" w:lineRule="auto"/>
              <w:ind w:left="22" w:right="34" w:firstLine="0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Element</w:t>
            </w:r>
          </w:p>
        </w:tc>
        <w:tc>
          <w:tcPr>
            <w:tcW w:w="1503" w:type="dxa"/>
            <w:shd w:val="clear" w:color="auto" w:fill="F6E0C0"/>
            <w:vAlign w:val="center"/>
          </w:tcPr>
          <w:p w14:paraId="1C52EAEB" w14:textId="77777777" w:rsidR="00D40424" w:rsidRDefault="00D40424" w:rsidP="008E55F8">
            <w:pPr>
              <w:spacing w:after="0" w:line="259" w:lineRule="auto"/>
              <w:ind w:left="22" w:right="34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h</w:t>
            </w:r>
            <w:r w:rsidRPr="00FC0519">
              <w:rPr>
                <w:rFonts w:ascii="Century Gothic" w:hAnsi="Century Gothic"/>
                <w:b/>
                <w:bCs/>
                <w:color w:val="C8102E"/>
              </w:rPr>
              <w:t>ydrogen</w:t>
            </w:r>
            <w:r>
              <w:rPr>
                <w:rFonts w:ascii="Century Gothic" w:hAnsi="Century Gothic"/>
                <w:b/>
                <w:bCs/>
                <w:color w:val="C8102E"/>
              </w:rPr>
              <w:t xml:space="preserve"> </w:t>
            </w:r>
          </w:p>
          <w:p w14:paraId="340AF9A9" w14:textId="77777777" w:rsidR="00D40424" w:rsidRPr="00FC0519" w:rsidRDefault="00D40424" w:rsidP="008E55F8">
            <w:pPr>
              <w:spacing w:after="0" w:line="259" w:lineRule="auto"/>
              <w:ind w:left="22" w:right="34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(</w:t>
            </w:r>
            <w:r w:rsidRPr="00721E0F">
              <w:rPr>
                <w:rFonts w:ascii="Cambria Math" w:hAnsi="Cambria Math"/>
                <w:b/>
                <w:bCs/>
                <w:color w:val="C8102E"/>
              </w:rPr>
              <w:t>H</w:t>
            </w:r>
            <w:r>
              <w:rPr>
                <w:rFonts w:ascii="Century Gothic" w:hAnsi="Century Gothic"/>
                <w:b/>
                <w:bCs/>
                <w:color w:val="C8102E"/>
              </w:rPr>
              <w:t>)</w:t>
            </w:r>
          </w:p>
        </w:tc>
        <w:tc>
          <w:tcPr>
            <w:tcW w:w="1503" w:type="dxa"/>
            <w:shd w:val="clear" w:color="auto" w:fill="F6E0C0"/>
            <w:vAlign w:val="center"/>
          </w:tcPr>
          <w:p w14:paraId="24189C64" w14:textId="77777777" w:rsidR="00D40424" w:rsidRDefault="00D40424" w:rsidP="008E55F8">
            <w:pPr>
              <w:spacing w:after="0" w:line="259" w:lineRule="auto"/>
              <w:ind w:left="22" w:right="34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h</w:t>
            </w:r>
            <w:r w:rsidRPr="00FC0519">
              <w:rPr>
                <w:rFonts w:ascii="Century Gothic" w:hAnsi="Century Gothic"/>
                <w:b/>
                <w:bCs/>
                <w:color w:val="C8102E"/>
              </w:rPr>
              <w:t>elium</w:t>
            </w:r>
            <w:r>
              <w:rPr>
                <w:rFonts w:ascii="Century Gothic" w:hAnsi="Century Gothic"/>
                <w:b/>
                <w:bCs/>
                <w:color w:val="C8102E"/>
              </w:rPr>
              <w:t xml:space="preserve"> </w:t>
            </w:r>
          </w:p>
          <w:p w14:paraId="5F34738E" w14:textId="77777777" w:rsidR="00D40424" w:rsidRPr="00FC0519" w:rsidRDefault="00D40424" w:rsidP="008E55F8">
            <w:pPr>
              <w:spacing w:after="0" w:line="259" w:lineRule="auto"/>
              <w:ind w:left="22" w:right="34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(</w:t>
            </w:r>
            <w:r w:rsidRPr="00721E0F">
              <w:rPr>
                <w:rFonts w:ascii="Cambria Math" w:hAnsi="Cambria Math"/>
                <w:b/>
                <w:bCs/>
                <w:color w:val="C8102E"/>
              </w:rPr>
              <w:t>He</w:t>
            </w:r>
            <w:r>
              <w:rPr>
                <w:rFonts w:ascii="Century Gothic" w:hAnsi="Century Gothic"/>
                <w:b/>
                <w:bCs/>
                <w:color w:val="C8102E"/>
              </w:rPr>
              <w:t>)</w:t>
            </w:r>
          </w:p>
        </w:tc>
        <w:tc>
          <w:tcPr>
            <w:tcW w:w="1502" w:type="dxa"/>
            <w:shd w:val="clear" w:color="auto" w:fill="F6E0C0"/>
            <w:vAlign w:val="center"/>
          </w:tcPr>
          <w:p w14:paraId="7A41F682" w14:textId="77777777" w:rsidR="00D40424" w:rsidRDefault="00D40424" w:rsidP="008E55F8">
            <w:pPr>
              <w:spacing w:after="0" w:line="259" w:lineRule="auto"/>
              <w:ind w:left="22" w:right="34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carbon </w:t>
            </w:r>
          </w:p>
          <w:p w14:paraId="4F9AD6F5" w14:textId="77777777" w:rsidR="00D40424" w:rsidRPr="00EC3473" w:rsidRDefault="00D40424" w:rsidP="008E55F8">
            <w:pPr>
              <w:spacing w:after="0" w:line="259" w:lineRule="auto"/>
              <w:ind w:left="22" w:right="34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(</w:t>
            </w:r>
            <w:r w:rsidRPr="00721E0F">
              <w:rPr>
                <w:rFonts w:ascii="Cambria Math" w:hAnsi="Cambria Math"/>
                <w:b/>
                <w:bCs/>
                <w:color w:val="C8102E"/>
              </w:rPr>
              <w:t>C</w:t>
            </w:r>
            <w:r>
              <w:rPr>
                <w:rFonts w:ascii="Century Gothic" w:hAnsi="Century Gothic"/>
                <w:b/>
                <w:bCs/>
                <w:color w:val="C8102E"/>
              </w:rPr>
              <w:t>)</w:t>
            </w:r>
          </w:p>
        </w:tc>
        <w:tc>
          <w:tcPr>
            <w:tcW w:w="1503" w:type="dxa"/>
            <w:shd w:val="clear" w:color="auto" w:fill="F6E0C0"/>
            <w:vAlign w:val="center"/>
          </w:tcPr>
          <w:p w14:paraId="0235470E" w14:textId="77777777" w:rsidR="00D40424" w:rsidRDefault="00D40424" w:rsidP="008E55F8">
            <w:pPr>
              <w:spacing w:after="0" w:line="259" w:lineRule="auto"/>
              <w:ind w:left="22" w:right="34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magnesium (</w:t>
            </w:r>
            <w:r w:rsidRPr="00721E0F">
              <w:rPr>
                <w:rFonts w:ascii="Cambria Math" w:hAnsi="Cambria Math"/>
                <w:b/>
                <w:bCs/>
                <w:color w:val="C8102E"/>
              </w:rPr>
              <w:t>Mg</w:t>
            </w:r>
            <w:r>
              <w:rPr>
                <w:rFonts w:ascii="Century Gothic" w:hAnsi="Century Gothic"/>
                <w:b/>
                <w:bCs/>
                <w:color w:val="C8102E"/>
              </w:rPr>
              <w:t>)</w:t>
            </w:r>
          </w:p>
        </w:tc>
        <w:tc>
          <w:tcPr>
            <w:tcW w:w="1503" w:type="dxa"/>
            <w:shd w:val="clear" w:color="auto" w:fill="F6E0C0"/>
            <w:vAlign w:val="center"/>
          </w:tcPr>
          <w:p w14:paraId="50F39397" w14:textId="77777777" w:rsidR="00D40424" w:rsidRDefault="00D40424" w:rsidP="008E55F8">
            <w:pPr>
              <w:spacing w:after="0" w:line="259" w:lineRule="auto"/>
              <w:ind w:left="22" w:right="34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proofErr w:type="spellStart"/>
            <w:r>
              <w:rPr>
                <w:rFonts w:ascii="Century Gothic" w:hAnsi="Century Gothic"/>
                <w:b/>
                <w:bCs/>
                <w:color w:val="C8102E"/>
              </w:rPr>
              <w:t>sulfur</w:t>
            </w:r>
            <w:proofErr w:type="spellEnd"/>
          </w:p>
          <w:p w14:paraId="2B71E7D8" w14:textId="77777777" w:rsidR="00D40424" w:rsidRDefault="00D40424" w:rsidP="008E55F8">
            <w:pPr>
              <w:spacing w:after="0" w:line="259" w:lineRule="auto"/>
              <w:ind w:left="22" w:right="34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(</w:t>
            </w:r>
            <w:r w:rsidRPr="00721E0F">
              <w:rPr>
                <w:rFonts w:ascii="Cambria Math" w:hAnsi="Cambria Math"/>
                <w:b/>
                <w:bCs/>
                <w:color w:val="C8102E"/>
              </w:rPr>
              <w:t>S</w:t>
            </w:r>
            <w:r>
              <w:rPr>
                <w:rFonts w:ascii="Century Gothic" w:hAnsi="Century Gothic"/>
                <w:b/>
                <w:bCs/>
                <w:color w:val="C8102E"/>
              </w:rPr>
              <w:t>)</w:t>
            </w:r>
          </w:p>
        </w:tc>
      </w:tr>
      <w:tr w:rsidR="00D40424" w:rsidRPr="00FC0519" w14:paraId="2D8D9FED" w14:textId="77777777" w:rsidTr="003960E5">
        <w:trPr>
          <w:trHeight w:val="482"/>
          <w:jc w:val="center"/>
        </w:trPr>
        <w:tc>
          <w:tcPr>
            <w:tcW w:w="1502" w:type="dxa"/>
            <w:vAlign w:val="center"/>
          </w:tcPr>
          <w:p w14:paraId="39AD8EF7" w14:textId="65FEA854" w:rsidR="00D40424" w:rsidRPr="005C5307" w:rsidRDefault="00D40424" w:rsidP="008E55F8">
            <w:pPr>
              <w:spacing w:after="0" w:line="259" w:lineRule="auto"/>
              <w:ind w:left="22" w:right="34" w:firstLine="0"/>
              <w:jc w:val="center"/>
              <w:rPr>
                <w:rFonts w:ascii="Century Gothic" w:hAnsi="Century Gothic"/>
              </w:rPr>
            </w:pPr>
            <w:r w:rsidRPr="1B9AD947">
              <w:rPr>
                <w:rFonts w:ascii="Century Gothic" w:hAnsi="Century Gothic"/>
              </w:rPr>
              <w:t>Mass with 6.02</w:t>
            </w:r>
            <w:r w:rsidR="75229B02" w:rsidRPr="1B9AD947">
              <w:rPr>
                <w:rFonts w:ascii="Century Gothic" w:hAnsi="Century Gothic"/>
              </w:rPr>
              <w:t xml:space="preserve"> </w:t>
            </w:r>
            <w:r w:rsidRPr="1B9AD947">
              <w:rPr>
                <w:rFonts w:ascii="Century Gothic" w:hAnsi="Century Gothic"/>
              </w:rPr>
              <w:t>x</w:t>
            </w:r>
            <w:r w:rsidR="6BD288E2" w:rsidRPr="1B9AD947">
              <w:rPr>
                <w:rFonts w:ascii="Century Gothic" w:hAnsi="Century Gothic"/>
              </w:rPr>
              <w:t xml:space="preserve"> </w:t>
            </w:r>
            <w:r w:rsidRPr="1B9AD947">
              <w:rPr>
                <w:rFonts w:ascii="Century Gothic" w:hAnsi="Century Gothic"/>
              </w:rPr>
              <w:t>10</w:t>
            </w:r>
            <w:r w:rsidRPr="1B9AD947">
              <w:rPr>
                <w:rFonts w:ascii="Century Gothic" w:hAnsi="Century Gothic"/>
                <w:vertAlign w:val="superscript"/>
              </w:rPr>
              <w:t>23</w:t>
            </w:r>
            <w:r w:rsidRPr="1B9AD947">
              <w:rPr>
                <w:rFonts w:ascii="Century Gothic" w:hAnsi="Century Gothic"/>
              </w:rPr>
              <w:t xml:space="preserve"> atoms</w:t>
            </w:r>
          </w:p>
        </w:tc>
        <w:tc>
          <w:tcPr>
            <w:tcW w:w="1503" w:type="dxa"/>
            <w:vAlign w:val="center"/>
          </w:tcPr>
          <w:p w14:paraId="52526123" w14:textId="1416D36B" w:rsidR="00D40424" w:rsidRPr="008E55F8" w:rsidRDefault="00D40424" w:rsidP="008E55F8">
            <w:pPr>
              <w:tabs>
                <w:tab w:val="left" w:pos="1593"/>
              </w:tabs>
              <w:spacing w:after="0" w:line="259" w:lineRule="auto"/>
              <w:ind w:left="22" w:right="33" w:firstLine="0"/>
              <w:jc w:val="center"/>
              <w:rPr>
                <w:rFonts w:ascii="Century Gothic" w:hAnsi="Century Gothic"/>
                <w:b/>
                <w:bCs/>
              </w:rPr>
            </w:pPr>
            <w:r w:rsidRPr="008E55F8">
              <w:rPr>
                <w:rFonts w:ascii="Century Gothic" w:hAnsi="Century Gothic"/>
                <w:b/>
                <w:bCs/>
              </w:rPr>
              <w:t>1</w:t>
            </w:r>
            <w:r w:rsidR="7734D9D0" w:rsidRPr="008E55F8">
              <w:rPr>
                <w:rFonts w:ascii="Century Gothic" w:hAnsi="Century Gothic"/>
                <w:b/>
                <w:bCs/>
              </w:rPr>
              <w:t xml:space="preserve"> </w:t>
            </w:r>
            <w:r w:rsidRPr="008E55F8">
              <w:rPr>
                <w:rFonts w:ascii="Century Gothic" w:hAnsi="Century Gothic"/>
                <w:b/>
                <w:bCs/>
              </w:rPr>
              <w:t>g</w:t>
            </w:r>
          </w:p>
        </w:tc>
        <w:tc>
          <w:tcPr>
            <w:tcW w:w="1503" w:type="dxa"/>
            <w:vAlign w:val="center"/>
          </w:tcPr>
          <w:p w14:paraId="3D655987" w14:textId="0922BD04" w:rsidR="00D40424" w:rsidRPr="008E55F8" w:rsidRDefault="00D40424" w:rsidP="008E55F8">
            <w:pPr>
              <w:tabs>
                <w:tab w:val="left" w:pos="6128"/>
              </w:tabs>
              <w:spacing w:after="0" w:line="259" w:lineRule="auto"/>
              <w:ind w:left="22" w:right="-1" w:firstLine="0"/>
              <w:jc w:val="center"/>
              <w:rPr>
                <w:rFonts w:ascii="Century Gothic" w:hAnsi="Century Gothic"/>
                <w:b/>
                <w:bCs/>
              </w:rPr>
            </w:pPr>
            <w:r w:rsidRPr="008E55F8">
              <w:rPr>
                <w:rFonts w:ascii="Century Gothic" w:hAnsi="Century Gothic"/>
                <w:b/>
                <w:bCs/>
              </w:rPr>
              <w:t>4</w:t>
            </w:r>
            <w:r w:rsidR="5A3078BD" w:rsidRPr="008E55F8">
              <w:rPr>
                <w:rFonts w:ascii="Century Gothic" w:hAnsi="Century Gothic"/>
                <w:b/>
                <w:bCs/>
              </w:rPr>
              <w:t xml:space="preserve"> </w:t>
            </w:r>
            <w:r w:rsidRPr="008E55F8">
              <w:rPr>
                <w:rFonts w:ascii="Century Gothic" w:hAnsi="Century Gothic"/>
                <w:b/>
                <w:bCs/>
              </w:rPr>
              <w:t>g</w:t>
            </w:r>
          </w:p>
        </w:tc>
        <w:tc>
          <w:tcPr>
            <w:tcW w:w="1502" w:type="dxa"/>
            <w:vAlign w:val="center"/>
          </w:tcPr>
          <w:p w14:paraId="74285367" w14:textId="342CF5F6" w:rsidR="00D40424" w:rsidRPr="005C5307" w:rsidRDefault="00D40424" w:rsidP="008E55F8">
            <w:pPr>
              <w:tabs>
                <w:tab w:val="left" w:pos="6128"/>
              </w:tabs>
              <w:spacing w:after="0" w:line="259" w:lineRule="auto"/>
              <w:ind w:left="22" w:right="-1" w:firstLine="0"/>
              <w:jc w:val="center"/>
              <w:rPr>
                <w:rFonts w:ascii="Century Gothic" w:hAnsi="Century Gothic"/>
              </w:rPr>
            </w:pPr>
            <w:r w:rsidRPr="6155685F">
              <w:rPr>
                <w:rFonts w:ascii="Century Gothic" w:hAnsi="Century Gothic"/>
              </w:rPr>
              <w:t>12</w:t>
            </w:r>
            <w:r w:rsidR="46924617" w:rsidRPr="6155685F">
              <w:rPr>
                <w:rFonts w:ascii="Century Gothic" w:hAnsi="Century Gothic"/>
              </w:rPr>
              <w:t xml:space="preserve"> </w:t>
            </w:r>
            <w:r w:rsidRPr="6155685F">
              <w:rPr>
                <w:rFonts w:ascii="Century Gothic" w:hAnsi="Century Gothic"/>
              </w:rPr>
              <w:t>g</w:t>
            </w:r>
          </w:p>
        </w:tc>
        <w:tc>
          <w:tcPr>
            <w:tcW w:w="1503" w:type="dxa"/>
            <w:vAlign w:val="center"/>
          </w:tcPr>
          <w:p w14:paraId="4A147B92" w14:textId="17FE7880" w:rsidR="00D40424" w:rsidRPr="008E55F8" w:rsidRDefault="00D40424" w:rsidP="008E55F8">
            <w:pPr>
              <w:tabs>
                <w:tab w:val="left" w:pos="6128"/>
              </w:tabs>
              <w:spacing w:after="0" w:line="259" w:lineRule="auto"/>
              <w:ind w:left="22" w:right="-1" w:firstLine="0"/>
              <w:jc w:val="center"/>
              <w:rPr>
                <w:rFonts w:ascii="Century Gothic" w:hAnsi="Century Gothic"/>
                <w:b/>
                <w:bCs/>
              </w:rPr>
            </w:pPr>
            <w:r w:rsidRPr="008E55F8">
              <w:rPr>
                <w:rFonts w:ascii="Century Gothic" w:hAnsi="Century Gothic"/>
                <w:b/>
                <w:bCs/>
              </w:rPr>
              <w:t>24</w:t>
            </w:r>
            <w:r w:rsidR="70872EAD" w:rsidRPr="008E55F8">
              <w:rPr>
                <w:rFonts w:ascii="Century Gothic" w:hAnsi="Century Gothic"/>
                <w:b/>
                <w:bCs/>
              </w:rPr>
              <w:t xml:space="preserve"> </w:t>
            </w:r>
            <w:r w:rsidRPr="008E55F8">
              <w:rPr>
                <w:rFonts w:ascii="Century Gothic" w:hAnsi="Century Gothic"/>
                <w:b/>
                <w:bCs/>
              </w:rPr>
              <w:t>g</w:t>
            </w:r>
          </w:p>
        </w:tc>
        <w:tc>
          <w:tcPr>
            <w:tcW w:w="1503" w:type="dxa"/>
            <w:vAlign w:val="center"/>
          </w:tcPr>
          <w:p w14:paraId="0ED57246" w14:textId="4292F61A" w:rsidR="00D40424" w:rsidRPr="008E55F8" w:rsidRDefault="00D40424" w:rsidP="008E55F8">
            <w:pPr>
              <w:tabs>
                <w:tab w:val="left" w:pos="6128"/>
              </w:tabs>
              <w:spacing w:after="0" w:line="259" w:lineRule="auto"/>
              <w:ind w:left="22" w:right="-1" w:firstLine="0"/>
              <w:jc w:val="center"/>
              <w:rPr>
                <w:rFonts w:ascii="Century Gothic" w:hAnsi="Century Gothic"/>
                <w:b/>
                <w:bCs/>
              </w:rPr>
            </w:pPr>
            <w:r w:rsidRPr="008E55F8">
              <w:rPr>
                <w:rFonts w:ascii="Century Gothic" w:hAnsi="Century Gothic"/>
                <w:b/>
                <w:bCs/>
              </w:rPr>
              <w:t>32</w:t>
            </w:r>
            <w:r w:rsidR="19A0E473" w:rsidRPr="008E55F8">
              <w:rPr>
                <w:rFonts w:ascii="Century Gothic" w:hAnsi="Century Gothic"/>
                <w:b/>
                <w:bCs/>
              </w:rPr>
              <w:t xml:space="preserve"> </w:t>
            </w:r>
            <w:r w:rsidRPr="008E55F8">
              <w:rPr>
                <w:rFonts w:ascii="Century Gothic" w:hAnsi="Century Gothic"/>
                <w:b/>
                <w:bCs/>
              </w:rPr>
              <w:t>g</w:t>
            </w:r>
          </w:p>
        </w:tc>
      </w:tr>
    </w:tbl>
    <w:p w14:paraId="72AB07EF" w14:textId="31DFA5A1" w:rsidR="00D40424" w:rsidRDefault="00D40424" w:rsidP="00D40424">
      <w:pPr>
        <w:pStyle w:val="RSCnumberedlist"/>
        <w:numPr>
          <w:ilvl w:val="0"/>
          <w:numId w:val="0"/>
        </w:numPr>
        <w:ind w:left="1440"/>
        <w:rPr>
          <w:lang w:eastAsia="en-GB"/>
        </w:rPr>
      </w:pPr>
    </w:p>
    <w:p w14:paraId="02D4120F" w14:textId="2C9F39A0" w:rsidR="00D40424" w:rsidRDefault="00D40424" w:rsidP="00D061D0">
      <w:pPr>
        <w:pStyle w:val="RSCletteredlist"/>
        <w:rPr>
          <w:lang w:eastAsia="en-GB"/>
        </w:rPr>
      </w:pPr>
      <w:r w:rsidRPr="1B9AD947">
        <w:rPr>
          <w:lang w:eastAsia="en-GB"/>
        </w:rPr>
        <w:t>The relative atomic m</w:t>
      </w:r>
      <w:r w:rsidR="00300B42" w:rsidRPr="1B9AD947">
        <w:rPr>
          <w:lang w:eastAsia="en-GB"/>
        </w:rPr>
        <w:t>a</w:t>
      </w:r>
      <w:r w:rsidRPr="1B9AD947">
        <w:rPr>
          <w:lang w:eastAsia="en-GB"/>
        </w:rPr>
        <w:t>ss in g is equal to the mass with 6.02</w:t>
      </w:r>
      <w:r w:rsidR="360CFE6F" w:rsidRPr="1B9AD947">
        <w:rPr>
          <w:lang w:eastAsia="en-GB"/>
        </w:rPr>
        <w:t xml:space="preserve"> </w:t>
      </w:r>
      <w:r w:rsidRPr="1B9AD947">
        <w:rPr>
          <w:lang w:eastAsia="en-GB"/>
        </w:rPr>
        <w:t>x</w:t>
      </w:r>
      <w:r w:rsidR="360CFE6F" w:rsidRPr="1B9AD947">
        <w:rPr>
          <w:lang w:eastAsia="en-GB"/>
        </w:rPr>
        <w:t xml:space="preserve"> </w:t>
      </w:r>
      <w:r w:rsidRPr="1B9AD947">
        <w:rPr>
          <w:lang w:eastAsia="en-GB"/>
        </w:rPr>
        <w:t>10</w:t>
      </w:r>
      <w:r w:rsidRPr="1B9AD947">
        <w:rPr>
          <w:vertAlign w:val="superscript"/>
          <w:lang w:eastAsia="en-GB"/>
        </w:rPr>
        <w:t xml:space="preserve">23 </w:t>
      </w:r>
      <w:r w:rsidRPr="1B9AD947">
        <w:rPr>
          <w:lang w:eastAsia="en-GB"/>
        </w:rPr>
        <w:t>atoms.</w:t>
      </w:r>
    </w:p>
    <w:p w14:paraId="342956C6" w14:textId="77777777" w:rsidR="00D77F62" w:rsidRDefault="00D77F62" w:rsidP="00D77F62">
      <w:pPr>
        <w:pStyle w:val="RSCnumberedlist"/>
        <w:numPr>
          <w:ilvl w:val="0"/>
          <w:numId w:val="0"/>
        </w:numPr>
        <w:ind w:left="1440"/>
        <w:rPr>
          <w:lang w:eastAsia="en-GB"/>
        </w:rPr>
      </w:pPr>
    </w:p>
    <w:p w14:paraId="2DACB880" w14:textId="60072449" w:rsidR="00646229" w:rsidRPr="00153BFD" w:rsidRDefault="00153BFD" w:rsidP="1B9AD947">
      <w:pPr>
        <w:pStyle w:val="RSCnumberedlist"/>
        <w:rPr>
          <w:i/>
          <w:iCs/>
          <w:lang w:eastAsia="en-GB"/>
        </w:rPr>
      </w:pPr>
      <w:r w:rsidRPr="00153BFD">
        <w:rPr>
          <w:i/>
          <w:iCs/>
          <w:noProof/>
        </w:rPr>
        <w:drawing>
          <wp:anchor distT="0" distB="0" distL="114300" distR="114300" simplePos="0" relativeHeight="251658244" behindDoc="0" locked="0" layoutInCell="1" allowOverlap="1" wp14:anchorId="590B6949" wp14:editId="7333D661">
            <wp:simplePos x="0" y="0"/>
            <wp:positionH relativeFrom="leftMargin">
              <wp:posOffset>537845</wp:posOffset>
            </wp:positionH>
            <wp:positionV relativeFrom="paragraph">
              <wp:posOffset>-5715</wp:posOffset>
            </wp:positionV>
            <wp:extent cx="360000" cy="360000"/>
            <wp:effectExtent l="0" t="0" r="2540" b="2540"/>
            <wp:wrapNone/>
            <wp:docPr id="711517055" name="Picture 1" descr="An icon indicating that Question 3 uses Macroscopic and Sub-microscopic levels of think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517055" name="Picture 1" descr="An icon indicating that Question 3 uses Macroscopic and Sub-microscopic levels of thinking.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7F62" w:rsidRPr="1B9AD947">
        <w:rPr>
          <w:i/>
          <w:iCs/>
          <w:color w:val="C00000"/>
          <w:lang w:eastAsia="en-GB"/>
        </w:rPr>
        <w:t xml:space="preserve">Guidance </w:t>
      </w:r>
      <w:proofErr w:type="gramStart"/>
      <w:r w:rsidR="00D77F62" w:rsidRPr="1B9AD947">
        <w:rPr>
          <w:i/>
          <w:iCs/>
          <w:color w:val="C00000"/>
          <w:lang w:eastAsia="en-GB"/>
        </w:rPr>
        <w:t>note</w:t>
      </w:r>
      <w:proofErr w:type="gramEnd"/>
      <w:r w:rsidR="00D77F62" w:rsidRPr="1B9AD947">
        <w:rPr>
          <w:i/>
          <w:iCs/>
          <w:color w:val="auto"/>
          <w:lang w:eastAsia="en-GB"/>
        </w:rPr>
        <w:t xml:space="preserve">: </w:t>
      </w:r>
      <w:r w:rsidR="00D77F62" w:rsidRPr="00780926">
        <w:rPr>
          <w:lang w:eastAsia="en-GB"/>
        </w:rPr>
        <w:t>This question develops learners’ understanding of the relationship between one mole as 6.02</w:t>
      </w:r>
      <w:r w:rsidR="0A99B082" w:rsidRPr="1B9AD947">
        <w:rPr>
          <w:lang w:eastAsia="en-GB"/>
        </w:rPr>
        <w:t xml:space="preserve"> </w:t>
      </w:r>
      <w:r w:rsidR="00D77F62" w:rsidRPr="00780926">
        <w:rPr>
          <w:lang w:eastAsia="en-GB"/>
        </w:rPr>
        <w:t>x</w:t>
      </w:r>
      <w:r w:rsidR="54471BE7" w:rsidRPr="1B9AD947">
        <w:rPr>
          <w:lang w:eastAsia="en-GB"/>
        </w:rPr>
        <w:t xml:space="preserve"> </w:t>
      </w:r>
      <w:r w:rsidR="00D77F62" w:rsidRPr="00780926">
        <w:rPr>
          <w:lang w:eastAsia="en-GB"/>
        </w:rPr>
        <w:t>10</w:t>
      </w:r>
      <w:r w:rsidR="00D77F62" w:rsidRPr="00780926">
        <w:rPr>
          <w:vertAlign w:val="superscript"/>
          <w:lang w:eastAsia="en-GB"/>
        </w:rPr>
        <w:t>23</w:t>
      </w:r>
      <w:r w:rsidR="00D77F62" w:rsidRPr="00780926">
        <w:rPr>
          <w:lang w:eastAsia="en-GB"/>
        </w:rPr>
        <w:t xml:space="preserve"> atoms (sub-microscopic understanding) and the mass of a mole as the RAM i</w:t>
      </w:r>
      <w:r w:rsidR="00FD2D1A" w:rsidRPr="00780926">
        <w:rPr>
          <w:lang w:eastAsia="en-GB"/>
        </w:rPr>
        <w:t>n grams</w:t>
      </w:r>
      <w:r w:rsidR="00D77F62" w:rsidRPr="00780926">
        <w:rPr>
          <w:lang w:eastAsia="en-GB"/>
        </w:rPr>
        <w:t xml:space="preserve"> (macroscopic understanding).</w:t>
      </w:r>
    </w:p>
    <w:p w14:paraId="69A0845E" w14:textId="5512D43F" w:rsidR="00646229" w:rsidRDefault="0078503B" w:rsidP="00357574">
      <w:pPr>
        <w:pStyle w:val="RSCletteredlist"/>
        <w:numPr>
          <w:ilvl w:val="0"/>
          <w:numId w:val="15"/>
        </w:numPr>
        <w:rPr>
          <w:lang w:eastAsia="en-GB"/>
        </w:rPr>
      </w:pPr>
      <w:r w:rsidRPr="6155685F">
        <w:rPr>
          <w:lang w:eastAsia="en-GB"/>
        </w:rPr>
        <w:t>2</w:t>
      </w:r>
      <w:r w:rsidR="27B8D641" w:rsidRPr="6155685F">
        <w:rPr>
          <w:lang w:eastAsia="en-GB"/>
        </w:rPr>
        <w:t xml:space="preserve"> </w:t>
      </w:r>
      <w:r w:rsidRPr="6155685F">
        <w:rPr>
          <w:lang w:eastAsia="en-GB"/>
        </w:rPr>
        <w:t>x</w:t>
      </w:r>
      <w:r w:rsidR="7E8D01FA" w:rsidRPr="6155685F">
        <w:rPr>
          <w:lang w:eastAsia="en-GB"/>
        </w:rPr>
        <w:t xml:space="preserve"> </w:t>
      </w:r>
      <w:r w:rsidRPr="6155685F">
        <w:rPr>
          <w:lang w:eastAsia="en-GB"/>
        </w:rPr>
        <w:t>12</w:t>
      </w:r>
      <w:r w:rsidR="7E8D01FA" w:rsidRPr="6155685F">
        <w:rPr>
          <w:lang w:eastAsia="en-GB"/>
        </w:rPr>
        <w:t xml:space="preserve"> </w:t>
      </w:r>
      <w:r w:rsidRPr="6155685F">
        <w:rPr>
          <w:lang w:eastAsia="en-GB"/>
        </w:rPr>
        <w:t>=</w:t>
      </w:r>
      <w:r w:rsidR="7CF7A78A" w:rsidRPr="6155685F">
        <w:rPr>
          <w:lang w:eastAsia="en-GB"/>
        </w:rPr>
        <w:t xml:space="preserve"> </w:t>
      </w:r>
      <w:r w:rsidRPr="6155685F">
        <w:rPr>
          <w:lang w:eastAsia="en-GB"/>
        </w:rPr>
        <w:t>24 eggs</w:t>
      </w:r>
    </w:p>
    <w:p w14:paraId="6C734F48" w14:textId="10E25757" w:rsidR="0078503B" w:rsidRDefault="0078503B" w:rsidP="00357574">
      <w:pPr>
        <w:pStyle w:val="RSCletteredlist"/>
        <w:rPr>
          <w:lang w:eastAsia="en-GB"/>
        </w:rPr>
      </w:pPr>
      <w:r w:rsidRPr="6155685F">
        <w:rPr>
          <w:lang w:eastAsia="en-GB"/>
        </w:rPr>
        <w:t>36</w:t>
      </w:r>
      <w:r w:rsidR="230F0997" w:rsidRPr="6155685F">
        <w:rPr>
          <w:lang w:eastAsia="en-GB"/>
        </w:rPr>
        <w:t xml:space="preserve"> </w:t>
      </w:r>
      <w:r w:rsidRPr="6155685F">
        <w:rPr>
          <w:lang w:eastAsia="en-GB"/>
        </w:rPr>
        <w:t>/</w:t>
      </w:r>
      <w:r w:rsidR="33FDA04F" w:rsidRPr="6155685F">
        <w:rPr>
          <w:lang w:eastAsia="en-GB"/>
        </w:rPr>
        <w:t xml:space="preserve"> </w:t>
      </w:r>
      <w:r w:rsidRPr="6155685F">
        <w:rPr>
          <w:lang w:eastAsia="en-GB"/>
        </w:rPr>
        <w:t>12</w:t>
      </w:r>
      <w:r w:rsidR="3D0C07B3" w:rsidRPr="6155685F">
        <w:rPr>
          <w:lang w:eastAsia="en-GB"/>
        </w:rPr>
        <w:t xml:space="preserve"> </w:t>
      </w:r>
      <w:r w:rsidRPr="6155685F">
        <w:rPr>
          <w:lang w:eastAsia="en-GB"/>
        </w:rPr>
        <w:t>= 3 dozen</w:t>
      </w:r>
    </w:p>
    <w:p w14:paraId="1A27151E" w14:textId="77777777" w:rsidR="001E1021" w:rsidRDefault="001E1021" w:rsidP="001E1021">
      <w:pPr>
        <w:pStyle w:val="RSCletteredlist"/>
        <w:numPr>
          <w:ilvl w:val="0"/>
          <w:numId w:val="0"/>
        </w:numPr>
        <w:ind w:left="360"/>
        <w:rPr>
          <w:lang w:eastAsia="en-GB"/>
        </w:rPr>
      </w:pPr>
    </w:p>
    <w:p w14:paraId="36AB72C1" w14:textId="23887242" w:rsidR="0078503B" w:rsidRDefault="0078503B" w:rsidP="00DD2747">
      <w:pPr>
        <w:pStyle w:val="RSCletteredlist"/>
        <w:rPr>
          <w:lang w:eastAsia="en-GB"/>
        </w:rPr>
      </w:pPr>
    </w:p>
    <w:p w14:paraId="12D2D34F" w14:textId="21019667" w:rsidR="0078503B" w:rsidRDefault="00682DBD" w:rsidP="00206677">
      <w:pPr>
        <w:pStyle w:val="RSCromannumeralsublist"/>
        <w:numPr>
          <w:ilvl w:val="0"/>
          <w:numId w:val="23"/>
        </w:numPr>
        <w:rPr>
          <w:lang w:eastAsia="en-GB"/>
        </w:rPr>
      </w:pPr>
      <w:r w:rsidRPr="00682DBD">
        <w:rPr>
          <w:lang w:eastAsia="en-GB"/>
        </w:rPr>
        <w:t>Two moles</w:t>
      </w:r>
      <w:r>
        <w:rPr>
          <w:lang w:eastAsia="en-GB"/>
        </w:rPr>
        <w:t xml:space="preserve">: </w:t>
      </w:r>
      <w:r w:rsidR="0078503B" w:rsidRPr="6155685F">
        <w:rPr>
          <w:lang w:eastAsia="en-GB"/>
        </w:rPr>
        <w:t>12</w:t>
      </w:r>
      <w:r w:rsidR="56BBDA72" w:rsidRPr="6155685F">
        <w:rPr>
          <w:lang w:eastAsia="en-GB"/>
        </w:rPr>
        <w:t xml:space="preserve"> </w:t>
      </w:r>
      <w:r w:rsidR="0078503B" w:rsidRPr="6155685F">
        <w:rPr>
          <w:lang w:eastAsia="en-GB"/>
        </w:rPr>
        <w:t>x</w:t>
      </w:r>
      <w:r w:rsidR="5E59039D" w:rsidRPr="6155685F">
        <w:rPr>
          <w:lang w:eastAsia="en-GB"/>
        </w:rPr>
        <w:t xml:space="preserve"> </w:t>
      </w:r>
      <w:r w:rsidR="0078503B" w:rsidRPr="6155685F">
        <w:rPr>
          <w:lang w:eastAsia="en-GB"/>
        </w:rPr>
        <w:t>2</w:t>
      </w:r>
      <w:r w:rsidR="5E59039D" w:rsidRPr="6155685F">
        <w:rPr>
          <w:lang w:eastAsia="en-GB"/>
        </w:rPr>
        <w:t xml:space="preserve"> </w:t>
      </w:r>
      <w:r w:rsidR="0078503B" w:rsidRPr="6155685F">
        <w:rPr>
          <w:lang w:eastAsia="en-GB"/>
        </w:rPr>
        <w:t>=</w:t>
      </w:r>
      <w:r w:rsidR="1041E152" w:rsidRPr="6155685F">
        <w:rPr>
          <w:lang w:eastAsia="en-GB"/>
        </w:rPr>
        <w:t xml:space="preserve"> </w:t>
      </w:r>
      <w:r w:rsidR="0078503B" w:rsidRPr="6155685F">
        <w:rPr>
          <w:lang w:eastAsia="en-GB"/>
        </w:rPr>
        <w:t>24</w:t>
      </w:r>
      <w:r w:rsidR="1C11E41F" w:rsidRPr="6155685F">
        <w:rPr>
          <w:lang w:eastAsia="en-GB"/>
        </w:rPr>
        <w:t xml:space="preserve"> </w:t>
      </w:r>
      <w:r w:rsidR="0078503B" w:rsidRPr="6155685F">
        <w:rPr>
          <w:lang w:eastAsia="en-GB"/>
        </w:rPr>
        <w:t>g</w:t>
      </w:r>
    </w:p>
    <w:p w14:paraId="20045A6E" w14:textId="5FFC02C1" w:rsidR="0078503B" w:rsidRDefault="005C7729" w:rsidP="00DB3B6E">
      <w:pPr>
        <w:pStyle w:val="RSCromannumeralsublist"/>
        <w:rPr>
          <w:lang w:eastAsia="en-GB"/>
        </w:rPr>
      </w:pPr>
      <w:r w:rsidRPr="005C7729">
        <w:rPr>
          <w:lang w:eastAsia="en-GB"/>
        </w:rPr>
        <w:t>10 moles</w:t>
      </w:r>
      <w:r>
        <w:rPr>
          <w:lang w:eastAsia="en-GB"/>
        </w:rPr>
        <w:t xml:space="preserve">: </w:t>
      </w:r>
      <w:r w:rsidR="0078503B" w:rsidRPr="6155685F">
        <w:rPr>
          <w:lang w:eastAsia="en-GB"/>
        </w:rPr>
        <w:t>12</w:t>
      </w:r>
      <w:r w:rsidR="628404EB" w:rsidRPr="6155685F">
        <w:rPr>
          <w:lang w:eastAsia="en-GB"/>
        </w:rPr>
        <w:t xml:space="preserve"> </w:t>
      </w:r>
      <w:r w:rsidR="0078503B" w:rsidRPr="6155685F">
        <w:rPr>
          <w:lang w:eastAsia="en-GB"/>
        </w:rPr>
        <w:t>x</w:t>
      </w:r>
      <w:r w:rsidR="19704595" w:rsidRPr="6155685F">
        <w:rPr>
          <w:lang w:eastAsia="en-GB"/>
        </w:rPr>
        <w:t xml:space="preserve"> </w:t>
      </w:r>
      <w:r w:rsidR="0078503B" w:rsidRPr="6155685F">
        <w:rPr>
          <w:lang w:eastAsia="en-GB"/>
        </w:rPr>
        <w:t>10 = 120</w:t>
      </w:r>
      <w:r w:rsidR="3A5C4C2D" w:rsidRPr="6155685F">
        <w:rPr>
          <w:lang w:eastAsia="en-GB"/>
        </w:rPr>
        <w:t xml:space="preserve"> </w:t>
      </w:r>
      <w:r w:rsidR="0078503B" w:rsidRPr="6155685F">
        <w:rPr>
          <w:lang w:eastAsia="en-GB"/>
        </w:rPr>
        <w:t>g</w:t>
      </w:r>
    </w:p>
    <w:p w14:paraId="112D5C46" w14:textId="7545194B" w:rsidR="0078503B" w:rsidRDefault="005C7729" w:rsidP="00DB3B6E">
      <w:pPr>
        <w:pStyle w:val="RSCromannumeralsublist"/>
        <w:rPr>
          <w:lang w:eastAsia="en-GB"/>
        </w:rPr>
      </w:pPr>
      <w:r w:rsidRPr="005C7729">
        <w:rPr>
          <w:lang w:eastAsia="en-GB"/>
        </w:rPr>
        <w:t>0.5 moles</w:t>
      </w:r>
      <w:r>
        <w:rPr>
          <w:lang w:eastAsia="en-GB"/>
        </w:rPr>
        <w:t xml:space="preserve">: </w:t>
      </w:r>
      <w:r w:rsidR="0078503B" w:rsidRPr="6155685F">
        <w:rPr>
          <w:lang w:eastAsia="en-GB"/>
        </w:rPr>
        <w:t>12</w:t>
      </w:r>
      <w:r w:rsidR="7E276130" w:rsidRPr="6155685F">
        <w:rPr>
          <w:lang w:eastAsia="en-GB"/>
        </w:rPr>
        <w:t xml:space="preserve"> </w:t>
      </w:r>
      <w:r w:rsidR="0078503B" w:rsidRPr="6155685F">
        <w:rPr>
          <w:lang w:eastAsia="en-GB"/>
        </w:rPr>
        <w:t>x</w:t>
      </w:r>
      <w:r w:rsidR="7FD78C69" w:rsidRPr="6155685F">
        <w:rPr>
          <w:lang w:eastAsia="en-GB"/>
        </w:rPr>
        <w:t xml:space="preserve"> </w:t>
      </w:r>
      <w:r w:rsidR="0078503B" w:rsidRPr="6155685F">
        <w:rPr>
          <w:lang w:eastAsia="en-GB"/>
        </w:rPr>
        <w:t>0.5</w:t>
      </w:r>
      <w:r w:rsidR="5D398A47" w:rsidRPr="6155685F">
        <w:rPr>
          <w:lang w:eastAsia="en-GB"/>
        </w:rPr>
        <w:t xml:space="preserve"> </w:t>
      </w:r>
      <w:r w:rsidR="0078503B" w:rsidRPr="6155685F">
        <w:rPr>
          <w:lang w:eastAsia="en-GB"/>
        </w:rPr>
        <w:t>= 6</w:t>
      </w:r>
      <w:r w:rsidR="799339BA" w:rsidRPr="6155685F">
        <w:rPr>
          <w:lang w:eastAsia="en-GB"/>
        </w:rPr>
        <w:t xml:space="preserve"> </w:t>
      </w:r>
      <w:r w:rsidR="0078503B" w:rsidRPr="6155685F">
        <w:rPr>
          <w:lang w:eastAsia="en-GB"/>
        </w:rPr>
        <w:t>g</w:t>
      </w:r>
    </w:p>
    <w:p w14:paraId="72A0FAB3" w14:textId="6D8E6A2F" w:rsidR="00646229" w:rsidRDefault="00646229" w:rsidP="00683B74">
      <w:pPr>
        <w:pStyle w:val="RSCletteredlist"/>
        <w:rPr>
          <w:lang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77F62" w:rsidRPr="00E73726" w14:paraId="595BA855" w14:textId="77777777" w:rsidTr="003960E5">
        <w:trPr>
          <w:trHeight w:val="482"/>
          <w:jc w:val="center"/>
        </w:trPr>
        <w:tc>
          <w:tcPr>
            <w:tcW w:w="2254" w:type="dxa"/>
            <w:shd w:val="clear" w:color="auto" w:fill="F6E0C0"/>
            <w:vAlign w:val="center"/>
          </w:tcPr>
          <w:p w14:paraId="76755495" w14:textId="77777777" w:rsidR="00D77F62" w:rsidRPr="00E73726" w:rsidRDefault="00D77F62" w:rsidP="003960E5">
            <w:pPr>
              <w:spacing w:before="60" w:after="0" w:line="259" w:lineRule="auto"/>
              <w:ind w:left="22" w:right="34" w:hanging="22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Element</w:t>
            </w:r>
          </w:p>
        </w:tc>
        <w:tc>
          <w:tcPr>
            <w:tcW w:w="2254" w:type="dxa"/>
            <w:shd w:val="clear" w:color="auto" w:fill="F6E0C0"/>
            <w:vAlign w:val="center"/>
          </w:tcPr>
          <w:p w14:paraId="0E3ACCF2" w14:textId="54F60C1A" w:rsidR="00D77F62" w:rsidRPr="00E73726" w:rsidRDefault="00D77F62" w:rsidP="003960E5">
            <w:pPr>
              <w:spacing w:before="60" w:after="0" w:line="259" w:lineRule="auto"/>
              <w:ind w:left="22" w:right="33" w:hanging="22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6155685F">
              <w:rPr>
                <w:rFonts w:ascii="Century Gothic" w:hAnsi="Century Gothic"/>
                <w:b/>
                <w:bCs/>
                <w:color w:val="C8102E"/>
              </w:rPr>
              <w:t xml:space="preserve">Mass of </w:t>
            </w:r>
            <w:r w:rsidR="1772F5C1" w:rsidRPr="6155685F">
              <w:rPr>
                <w:rFonts w:ascii="Century Gothic" w:hAnsi="Century Gothic"/>
                <w:b/>
                <w:bCs/>
                <w:color w:val="C8102E"/>
              </w:rPr>
              <w:t>one</w:t>
            </w:r>
            <w:r w:rsidRPr="6155685F">
              <w:rPr>
                <w:rFonts w:ascii="Century Gothic" w:hAnsi="Century Gothic"/>
                <w:b/>
                <w:bCs/>
                <w:color w:val="C8102E"/>
              </w:rPr>
              <w:t xml:space="preserve"> mole </w:t>
            </w:r>
          </w:p>
        </w:tc>
        <w:tc>
          <w:tcPr>
            <w:tcW w:w="2254" w:type="dxa"/>
            <w:shd w:val="clear" w:color="auto" w:fill="F6E0C0"/>
            <w:vAlign w:val="center"/>
          </w:tcPr>
          <w:p w14:paraId="00D51A4A" w14:textId="7E3B20C0" w:rsidR="00D77F62" w:rsidRPr="00E73726" w:rsidRDefault="00D77F62" w:rsidP="003960E5">
            <w:pPr>
              <w:spacing w:before="60" w:after="0" w:line="259" w:lineRule="auto"/>
              <w:ind w:left="22" w:right="-1" w:hanging="22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6155685F">
              <w:rPr>
                <w:rFonts w:ascii="Century Gothic" w:hAnsi="Century Gothic"/>
                <w:b/>
                <w:bCs/>
                <w:color w:val="C8102E"/>
              </w:rPr>
              <w:t xml:space="preserve">Mass of </w:t>
            </w:r>
            <w:r w:rsidR="2065397A" w:rsidRPr="6155685F">
              <w:rPr>
                <w:rFonts w:ascii="Century Gothic" w:hAnsi="Century Gothic"/>
                <w:b/>
                <w:bCs/>
                <w:color w:val="C8102E"/>
              </w:rPr>
              <w:t>two</w:t>
            </w:r>
            <w:r w:rsidRPr="6155685F">
              <w:rPr>
                <w:rFonts w:ascii="Century Gothic" w:hAnsi="Century Gothic"/>
                <w:b/>
                <w:bCs/>
                <w:color w:val="C8102E"/>
              </w:rPr>
              <w:t xml:space="preserve"> moles</w:t>
            </w:r>
          </w:p>
        </w:tc>
        <w:tc>
          <w:tcPr>
            <w:tcW w:w="2254" w:type="dxa"/>
            <w:shd w:val="clear" w:color="auto" w:fill="F6E0C0"/>
            <w:vAlign w:val="center"/>
          </w:tcPr>
          <w:p w14:paraId="0A5E291B" w14:textId="77777777" w:rsidR="00D77F62" w:rsidRPr="00EC3473" w:rsidRDefault="00D77F62" w:rsidP="003960E5">
            <w:pPr>
              <w:spacing w:before="60" w:after="0" w:line="259" w:lineRule="auto"/>
              <w:ind w:left="22" w:right="-1" w:hanging="22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Mass of 10 moles</w:t>
            </w:r>
          </w:p>
        </w:tc>
      </w:tr>
      <w:tr w:rsidR="00D77F62" w:rsidRPr="00985C41" w14:paraId="13D6A073" w14:textId="77777777" w:rsidTr="003960E5">
        <w:trPr>
          <w:trHeight w:val="482"/>
          <w:jc w:val="center"/>
        </w:trPr>
        <w:tc>
          <w:tcPr>
            <w:tcW w:w="2254" w:type="dxa"/>
            <w:vAlign w:val="center"/>
          </w:tcPr>
          <w:p w14:paraId="2C559AB6" w14:textId="77777777" w:rsidR="00D77F62" w:rsidRPr="00985C41" w:rsidRDefault="00D77F62" w:rsidP="003960E5">
            <w:pPr>
              <w:spacing w:after="0" w:line="259" w:lineRule="auto"/>
              <w:ind w:left="22" w:right="34" w:hanging="22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helium</w:t>
            </w:r>
          </w:p>
        </w:tc>
        <w:tc>
          <w:tcPr>
            <w:tcW w:w="2254" w:type="dxa"/>
            <w:vAlign w:val="center"/>
          </w:tcPr>
          <w:p w14:paraId="6B1D0165" w14:textId="6133FCFD" w:rsidR="00D77F62" w:rsidRPr="00985C41" w:rsidRDefault="00D77F62" w:rsidP="003960E5">
            <w:pPr>
              <w:tabs>
                <w:tab w:val="left" w:pos="1593"/>
              </w:tabs>
              <w:spacing w:after="0" w:line="259" w:lineRule="auto"/>
              <w:ind w:left="22" w:right="33" w:hanging="22"/>
              <w:jc w:val="center"/>
              <w:rPr>
                <w:rFonts w:ascii="Century Gothic" w:hAnsi="Century Gothic"/>
              </w:rPr>
            </w:pPr>
            <w:r w:rsidRPr="6155685F">
              <w:rPr>
                <w:rFonts w:ascii="Century Gothic" w:hAnsi="Century Gothic"/>
              </w:rPr>
              <w:t>4</w:t>
            </w:r>
            <w:r w:rsidR="5444BA10" w:rsidRPr="6155685F">
              <w:rPr>
                <w:rFonts w:ascii="Century Gothic" w:hAnsi="Century Gothic"/>
              </w:rPr>
              <w:t xml:space="preserve"> </w:t>
            </w:r>
            <w:r w:rsidRPr="6155685F">
              <w:rPr>
                <w:rFonts w:ascii="Century Gothic" w:hAnsi="Century Gothic"/>
              </w:rPr>
              <w:t>g</w:t>
            </w:r>
          </w:p>
        </w:tc>
        <w:tc>
          <w:tcPr>
            <w:tcW w:w="2254" w:type="dxa"/>
            <w:vAlign w:val="center"/>
          </w:tcPr>
          <w:p w14:paraId="52CB7242" w14:textId="7218A394" w:rsidR="00D77F62" w:rsidRPr="003960E5" w:rsidRDefault="00D77F62" w:rsidP="003960E5">
            <w:pPr>
              <w:tabs>
                <w:tab w:val="left" w:pos="6128"/>
              </w:tabs>
              <w:spacing w:after="0" w:line="259" w:lineRule="auto"/>
              <w:ind w:left="22" w:right="-1" w:hanging="22"/>
              <w:jc w:val="center"/>
              <w:rPr>
                <w:rFonts w:ascii="Century Gothic" w:hAnsi="Century Gothic"/>
                <w:b/>
                <w:bCs/>
              </w:rPr>
            </w:pPr>
            <w:r w:rsidRPr="003960E5">
              <w:rPr>
                <w:rFonts w:ascii="Century Gothic" w:hAnsi="Century Gothic"/>
                <w:b/>
                <w:bCs/>
              </w:rPr>
              <w:t>8</w:t>
            </w:r>
            <w:r w:rsidR="4D89CA0D" w:rsidRPr="003960E5">
              <w:rPr>
                <w:rFonts w:ascii="Century Gothic" w:hAnsi="Century Gothic"/>
                <w:b/>
                <w:bCs/>
              </w:rPr>
              <w:t xml:space="preserve"> </w:t>
            </w:r>
            <w:r w:rsidRPr="003960E5">
              <w:rPr>
                <w:rFonts w:ascii="Century Gothic" w:hAnsi="Century Gothic"/>
                <w:b/>
                <w:bCs/>
              </w:rPr>
              <w:t>g</w:t>
            </w:r>
          </w:p>
        </w:tc>
        <w:tc>
          <w:tcPr>
            <w:tcW w:w="2254" w:type="dxa"/>
            <w:vAlign w:val="center"/>
          </w:tcPr>
          <w:p w14:paraId="61EB1D79" w14:textId="45BC31F5" w:rsidR="00D77F62" w:rsidRPr="003960E5" w:rsidRDefault="00D77F62" w:rsidP="003960E5">
            <w:pPr>
              <w:tabs>
                <w:tab w:val="left" w:pos="6128"/>
              </w:tabs>
              <w:spacing w:after="0" w:line="259" w:lineRule="auto"/>
              <w:ind w:left="22" w:right="-1" w:hanging="22"/>
              <w:jc w:val="center"/>
              <w:rPr>
                <w:rFonts w:ascii="Century Gothic" w:hAnsi="Century Gothic"/>
                <w:b/>
                <w:bCs/>
              </w:rPr>
            </w:pPr>
            <w:r w:rsidRPr="003960E5">
              <w:rPr>
                <w:rFonts w:ascii="Century Gothic" w:hAnsi="Century Gothic"/>
                <w:b/>
                <w:bCs/>
              </w:rPr>
              <w:t>40</w:t>
            </w:r>
            <w:r w:rsidR="6E69E402" w:rsidRPr="003960E5">
              <w:rPr>
                <w:rFonts w:ascii="Century Gothic" w:hAnsi="Century Gothic"/>
                <w:b/>
                <w:bCs/>
              </w:rPr>
              <w:t xml:space="preserve"> </w:t>
            </w:r>
            <w:r w:rsidRPr="003960E5">
              <w:rPr>
                <w:rFonts w:ascii="Century Gothic" w:hAnsi="Century Gothic"/>
                <w:b/>
                <w:bCs/>
              </w:rPr>
              <w:t>g</w:t>
            </w:r>
          </w:p>
        </w:tc>
      </w:tr>
      <w:tr w:rsidR="00D77F62" w:rsidRPr="00985C41" w14:paraId="2E892658" w14:textId="77777777" w:rsidTr="003960E5">
        <w:trPr>
          <w:trHeight w:val="482"/>
          <w:jc w:val="center"/>
        </w:trPr>
        <w:tc>
          <w:tcPr>
            <w:tcW w:w="2254" w:type="dxa"/>
            <w:vAlign w:val="center"/>
          </w:tcPr>
          <w:p w14:paraId="2BD60810" w14:textId="77777777" w:rsidR="00D77F62" w:rsidRPr="00985C41" w:rsidRDefault="00D77F62" w:rsidP="003960E5">
            <w:pPr>
              <w:spacing w:after="0" w:line="259" w:lineRule="auto"/>
              <w:ind w:left="22" w:right="34" w:hanging="22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hydrogen</w:t>
            </w:r>
          </w:p>
        </w:tc>
        <w:tc>
          <w:tcPr>
            <w:tcW w:w="2254" w:type="dxa"/>
            <w:vAlign w:val="center"/>
          </w:tcPr>
          <w:p w14:paraId="4D000EB3" w14:textId="3FA5303A" w:rsidR="00D77F62" w:rsidRPr="00985C41" w:rsidRDefault="00D77F62" w:rsidP="003960E5">
            <w:pPr>
              <w:tabs>
                <w:tab w:val="left" w:pos="1593"/>
              </w:tabs>
              <w:spacing w:after="0" w:line="259" w:lineRule="auto"/>
              <w:ind w:left="22" w:right="33" w:hanging="22"/>
              <w:jc w:val="center"/>
              <w:rPr>
                <w:rFonts w:ascii="Century Gothic" w:hAnsi="Century Gothic"/>
              </w:rPr>
            </w:pPr>
            <w:r w:rsidRPr="6155685F">
              <w:rPr>
                <w:rFonts w:ascii="Century Gothic" w:hAnsi="Century Gothic"/>
              </w:rPr>
              <w:t>1</w:t>
            </w:r>
            <w:r w:rsidR="3C742A17" w:rsidRPr="6155685F">
              <w:rPr>
                <w:rFonts w:ascii="Century Gothic" w:hAnsi="Century Gothic"/>
              </w:rPr>
              <w:t xml:space="preserve"> </w:t>
            </w:r>
            <w:r w:rsidRPr="6155685F">
              <w:rPr>
                <w:rFonts w:ascii="Century Gothic" w:hAnsi="Century Gothic"/>
              </w:rPr>
              <w:t>g</w:t>
            </w:r>
          </w:p>
        </w:tc>
        <w:tc>
          <w:tcPr>
            <w:tcW w:w="2254" w:type="dxa"/>
            <w:vAlign w:val="center"/>
          </w:tcPr>
          <w:p w14:paraId="1640CE68" w14:textId="1FAF7F95" w:rsidR="00D77F62" w:rsidRPr="003960E5" w:rsidRDefault="00D77F62" w:rsidP="003960E5">
            <w:pPr>
              <w:tabs>
                <w:tab w:val="left" w:pos="6128"/>
              </w:tabs>
              <w:spacing w:after="0" w:line="259" w:lineRule="auto"/>
              <w:ind w:left="22" w:right="-1" w:hanging="22"/>
              <w:jc w:val="center"/>
              <w:rPr>
                <w:rFonts w:ascii="Century Gothic" w:hAnsi="Century Gothic"/>
                <w:b/>
                <w:bCs/>
              </w:rPr>
            </w:pPr>
            <w:r w:rsidRPr="003960E5">
              <w:rPr>
                <w:rFonts w:ascii="Century Gothic" w:hAnsi="Century Gothic"/>
                <w:b/>
                <w:bCs/>
              </w:rPr>
              <w:t>2</w:t>
            </w:r>
            <w:r w:rsidR="47F0A757" w:rsidRPr="003960E5">
              <w:rPr>
                <w:rFonts w:ascii="Century Gothic" w:hAnsi="Century Gothic"/>
                <w:b/>
                <w:bCs/>
              </w:rPr>
              <w:t xml:space="preserve"> </w:t>
            </w:r>
            <w:r w:rsidRPr="003960E5">
              <w:rPr>
                <w:rFonts w:ascii="Century Gothic" w:hAnsi="Century Gothic"/>
                <w:b/>
                <w:bCs/>
              </w:rPr>
              <w:t>g</w:t>
            </w:r>
          </w:p>
        </w:tc>
        <w:tc>
          <w:tcPr>
            <w:tcW w:w="2254" w:type="dxa"/>
            <w:vAlign w:val="center"/>
          </w:tcPr>
          <w:p w14:paraId="4F3B3C67" w14:textId="77777777" w:rsidR="00D77F62" w:rsidRPr="003960E5" w:rsidRDefault="00D77F62" w:rsidP="003960E5">
            <w:pPr>
              <w:tabs>
                <w:tab w:val="left" w:pos="6128"/>
              </w:tabs>
              <w:spacing w:after="0" w:line="259" w:lineRule="auto"/>
              <w:ind w:left="22" w:right="-1" w:hanging="22"/>
              <w:jc w:val="center"/>
              <w:rPr>
                <w:rFonts w:ascii="Century Gothic" w:hAnsi="Century Gothic"/>
                <w:b/>
                <w:bCs/>
              </w:rPr>
            </w:pPr>
            <w:r w:rsidRPr="003960E5">
              <w:rPr>
                <w:rFonts w:ascii="Century Gothic" w:hAnsi="Century Gothic"/>
                <w:b/>
                <w:bCs/>
              </w:rPr>
              <w:t>10g</w:t>
            </w:r>
          </w:p>
        </w:tc>
      </w:tr>
      <w:tr w:rsidR="00D77F62" w:rsidRPr="00985C41" w14:paraId="4DD0B1C6" w14:textId="77777777" w:rsidTr="003960E5">
        <w:trPr>
          <w:trHeight w:val="482"/>
          <w:jc w:val="center"/>
        </w:trPr>
        <w:tc>
          <w:tcPr>
            <w:tcW w:w="2254" w:type="dxa"/>
            <w:vAlign w:val="center"/>
          </w:tcPr>
          <w:p w14:paraId="5E90B929" w14:textId="77777777" w:rsidR="00D77F62" w:rsidRPr="00985C41" w:rsidRDefault="00D77F62" w:rsidP="003960E5">
            <w:pPr>
              <w:spacing w:after="0" w:line="259" w:lineRule="auto"/>
              <w:ind w:left="22" w:right="34" w:hanging="22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magnesium</w:t>
            </w:r>
          </w:p>
        </w:tc>
        <w:tc>
          <w:tcPr>
            <w:tcW w:w="2254" w:type="dxa"/>
            <w:vAlign w:val="center"/>
          </w:tcPr>
          <w:p w14:paraId="711C46C3" w14:textId="72F0B169" w:rsidR="00D77F62" w:rsidRPr="00985C41" w:rsidRDefault="00D77F62" w:rsidP="003960E5">
            <w:pPr>
              <w:tabs>
                <w:tab w:val="left" w:pos="1593"/>
              </w:tabs>
              <w:spacing w:after="0" w:line="259" w:lineRule="auto"/>
              <w:ind w:left="22" w:right="33" w:hanging="22"/>
              <w:jc w:val="center"/>
              <w:rPr>
                <w:rFonts w:ascii="Century Gothic" w:hAnsi="Century Gothic"/>
              </w:rPr>
            </w:pPr>
            <w:r w:rsidRPr="6155685F">
              <w:rPr>
                <w:rFonts w:ascii="Century Gothic" w:hAnsi="Century Gothic"/>
              </w:rPr>
              <w:t>24</w:t>
            </w:r>
            <w:r w:rsidR="118D500B" w:rsidRPr="6155685F">
              <w:rPr>
                <w:rFonts w:ascii="Century Gothic" w:hAnsi="Century Gothic"/>
              </w:rPr>
              <w:t xml:space="preserve"> </w:t>
            </w:r>
            <w:r w:rsidRPr="6155685F">
              <w:rPr>
                <w:rFonts w:ascii="Century Gothic" w:hAnsi="Century Gothic"/>
              </w:rPr>
              <w:t>g</w:t>
            </w:r>
          </w:p>
        </w:tc>
        <w:tc>
          <w:tcPr>
            <w:tcW w:w="2254" w:type="dxa"/>
            <w:vAlign w:val="center"/>
          </w:tcPr>
          <w:p w14:paraId="64D3A41E" w14:textId="6066FC30" w:rsidR="00D77F62" w:rsidRPr="003960E5" w:rsidRDefault="00D77F62" w:rsidP="003960E5">
            <w:pPr>
              <w:tabs>
                <w:tab w:val="left" w:pos="6128"/>
              </w:tabs>
              <w:spacing w:after="0" w:line="259" w:lineRule="auto"/>
              <w:ind w:left="22" w:right="-1" w:hanging="22"/>
              <w:jc w:val="center"/>
              <w:rPr>
                <w:rFonts w:ascii="Century Gothic" w:hAnsi="Century Gothic"/>
                <w:b/>
                <w:bCs/>
              </w:rPr>
            </w:pPr>
            <w:r w:rsidRPr="003960E5">
              <w:rPr>
                <w:rFonts w:ascii="Century Gothic" w:hAnsi="Century Gothic"/>
                <w:b/>
                <w:bCs/>
              </w:rPr>
              <w:t>48</w:t>
            </w:r>
            <w:r w:rsidR="739FF1A3" w:rsidRPr="003960E5">
              <w:rPr>
                <w:rFonts w:ascii="Century Gothic" w:hAnsi="Century Gothic"/>
                <w:b/>
                <w:bCs/>
              </w:rPr>
              <w:t xml:space="preserve"> </w:t>
            </w:r>
            <w:r w:rsidRPr="003960E5">
              <w:rPr>
                <w:rFonts w:ascii="Century Gothic" w:hAnsi="Century Gothic"/>
                <w:b/>
                <w:bCs/>
              </w:rPr>
              <w:t>g</w:t>
            </w:r>
          </w:p>
        </w:tc>
        <w:tc>
          <w:tcPr>
            <w:tcW w:w="2254" w:type="dxa"/>
            <w:vAlign w:val="center"/>
          </w:tcPr>
          <w:p w14:paraId="264C07B7" w14:textId="79F8C6F2" w:rsidR="00D77F62" w:rsidRPr="003960E5" w:rsidRDefault="00D77F62" w:rsidP="003960E5">
            <w:pPr>
              <w:tabs>
                <w:tab w:val="left" w:pos="6128"/>
              </w:tabs>
              <w:spacing w:after="0" w:line="259" w:lineRule="auto"/>
              <w:ind w:left="22" w:right="-1" w:hanging="22"/>
              <w:jc w:val="center"/>
              <w:rPr>
                <w:rFonts w:ascii="Century Gothic" w:hAnsi="Century Gothic"/>
                <w:b/>
                <w:bCs/>
              </w:rPr>
            </w:pPr>
            <w:r w:rsidRPr="003960E5">
              <w:rPr>
                <w:rFonts w:ascii="Century Gothic" w:hAnsi="Century Gothic"/>
                <w:b/>
                <w:bCs/>
              </w:rPr>
              <w:t>240</w:t>
            </w:r>
            <w:r w:rsidR="0187E704" w:rsidRPr="003960E5">
              <w:rPr>
                <w:rFonts w:ascii="Century Gothic" w:hAnsi="Century Gothic"/>
                <w:b/>
                <w:bCs/>
              </w:rPr>
              <w:t xml:space="preserve"> </w:t>
            </w:r>
            <w:r w:rsidRPr="003960E5">
              <w:rPr>
                <w:rFonts w:ascii="Century Gothic" w:hAnsi="Century Gothic"/>
                <w:b/>
                <w:bCs/>
              </w:rPr>
              <w:t>g</w:t>
            </w:r>
          </w:p>
        </w:tc>
      </w:tr>
    </w:tbl>
    <w:p w14:paraId="57DBD45D" w14:textId="08B80FFD" w:rsidR="00646229" w:rsidRDefault="00646229" w:rsidP="00683B74">
      <w:pPr>
        <w:pStyle w:val="RSCletteredlist"/>
        <w:rPr>
          <w:lang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9"/>
        <w:gridCol w:w="2160"/>
        <w:gridCol w:w="2160"/>
        <w:gridCol w:w="2160"/>
      </w:tblGrid>
      <w:tr w:rsidR="00D77F62" w:rsidRPr="00E73726" w14:paraId="34E769A7" w14:textId="77777777" w:rsidTr="003960E5">
        <w:trPr>
          <w:trHeight w:val="482"/>
          <w:jc w:val="center"/>
        </w:trPr>
        <w:tc>
          <w:tcPr>
            <w:tcW w:w="2159" w:type="dxa"/>
            <w:shd w:val="clear" w:color="auto" w:fill="F6E0C0"/>
            <w:vAlign w:val="center"/>
          </w:tcPr>
          <w:p w14:paraId="7A053DE8" w14:textId="77777777" w:rsidR="00D77F62" w:rsidRPr="00E73726" w:rsidRDefault="00D77F62" w:rsidP="003960E5">
            <w:pPr>
              <w:spacing w:before="60" w:after="0" w:line="259" w:lineRule="auto"/>
              <w:ind w:left="22" w:right="34" w:hanging="22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Element</w:t>
            </w:r>
          </w:p>
        </w:tc>
        <w:tc>
          <w:tcPr>
            <w:tcW w:w="2160" w:type="dxa"/>
            <w:shd w:val="clear" w:color="auto" w:fill="F6E0C0"/>
            <w:vAlign w:val="center"/>
          </w:tcPr>
          <w:p w14:paraId="3624D61B" w14:textId="77777777" w:rsidR="00D77F62" w:rsidRDefault="00D77F62" w:rsidP="003960E5">
            <w:pPr>
              <w:spacing w:before="60" w:after="0" w:line="259" w:lineRule="auto"/>
              <w:ind w:left="22" w:right="33" w:hanging="22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Mass</w:t>
            </w:r>
          </w:p>
        </w:tc>
        <w:tc>
          <w:tcPr>
            <w:tcW w:w="2160" w:type="dxa"/>
            <w:shd w:val="clear" w:color="auto" w:fill="F6E0C0"/>
            <w:vAlign w:val="center"/>
          </w:tcPr>
          <w:p w14:paraId="3E36A825" w14:textId="07655742" w:rsidR="00D77F62" w:rsidRPr="00E73726" w:rsidRDefault="00D77F62" w:rsidP="003960E5">
            <w:pPr>
              <w:spacing w:before="60" w:after="0" w:line="259" w:lineRule="auto"/>
              <w:ind w:left="22" w:right="33" w:hanging="22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6155685F">
              <w:rPr>
                <w:rFonts w:ascii="Century Gothic" w:hAnsi="Century Gothic"/>
                <w:b/>
                <w:bCs/>
                <w:color w:val="C8102E"/>
              </w:rPr>
              <w:t xml:space="preserve">Mass of </w:t>
            </w:r>
            <w:r w:rsidR="608CB7DD" w:rsidRPr="6155685F">
              <w:rPr>
                <w:rFonts w:ascii="Century Gothic" w:hAnsi="Century Gothic"/>
                <w:b/>
                <w:bCs/>
                <w:color w:val="C8102E"/>
              </w:rPr>
              <w:t>one</w:t>
            </w:r>
            <w:r w:rsidRPr="6155685F">
              <w:rPr>
                <w:rFonts w:ascii="Century Gothic" w:hAnsi="Century Gothic"/>
                <w:b/>
                <w:bCs/>
                <w:color w:val="C8102E"/>
              </w:rPr>
              <w:t xml:space="preserve"> mole</w:t>
            </w:r>
          </w:p>
        </w:tc>
        <w:tc>
          <w:tcPr>
            <w:tcW w:w="2160" w:type="dxa"/>
            <w:shd w:val="clear" w:color="auto" w:fill="F6E0C0"/>
            <w:vAlign w:val="center"/>
          </w:tcPr>
          <w:p w14:paraId="51DD6137" w14:textId="77777777" w:rsidR="00D77F62" w:rsidRPr="00EC3473" w:rsidRDefault="00D77F62" w:rsidP="003960E5">
            <w:pPr>
              <w:spacing w:before="60" w:after="0" w:line="259" w:lineRule="auto"/>
              <w:ind w:left="22" w:right="-1" w:hanging="22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Number of moles</w:t>
            </w:r>
          </w:p>
        </w:tc>
      </w:tr>
      <w:tr w:rsidR="00D77F62" w:rsidRPr="00985C41" w14:paraId="51985B7C" w14:textId="77777777" w:rsidTr="003960E5">
        <w:trPr>
          <w:trHeight w:val="482"/>
          <w:jc w:val="center"/>
        </w:trPr>
        <w:tc>
          <w:tcPr>
            <w:tcW w:w="2159" w:type="dxa"/>
            <w:vAlign w:val="center"/>
          </w:tcPr>
          <w:p w14:paraId="2CCCEA03" w14:textId="77777777" w:rsidR="00D77F62" w:rsidRPr="00985C41" w:rsidRDefault="00D77F62" w:rsidP="003960E5">
            <w:pPr>
              <w:spacing w:after="0" w:line="259" w:lineRule="auto"/>
              <w:ind w:left="22" w:right="34" w:hanging="22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hydrogen</w:t>
            </w:r>
          </w:p>
        </w:tc>
        <w:tc>
          <w:tcPr>
            <w:tcW w:w="2160" w:type="dxa"/>
            <w:vAlign w:val="center"/>
          </w:tcPr>
          <w:p w14:paraId="4C3A2D5C" w14:textId="42050627" w:rsidR="00D77F62" w:rsidRDefault="00D77F62" w:rsidP="003960E5">
            <w:pPr>
              <w:tabs>
                <w:tab w:val="left" w:pos="1593"/>
              </w:tabs>
              <w:spacing w:after="0" w:line="259" w:lineRule="auto"/>
              <w:ind w:left="22" w:right="33" w:hanging="22"/>
              <w:jc w:val="center"/>
              <w:rPr>
                <w:rFonts w:ascii="Century Gothic" w:hAnsi="Century Gothic"/>
              </w:rPr>
            </w:pPr>
            <w:r w:rsidRPr="6155685F">
              <w:rPr>
                <w:rFonts w:ascii="Century Gothic" w:hAnsi="Century Gothic"/>
              </w:rPr>
              <w:t>3</w:t>
            </w:r>
            <w:r w:rsidR="15F15FC2" w:rsidRPr="6155685F">
              <w:rPr>
                <w:rFonts w:ascii="Century Gothic" w:hAnsi="Century Gothic"/>
              </w:rPr>
              <w:t xml:space="preserve"> </w:t>
            </w:r>
            <w:r w:rsidRPr="6155685F">
              <w:rPr>
                <w:rFonts w:ascii="Century Gothic" w:hAnsi="Century Gothic"/>
              </w:rPr>
              <w:t>g</w:t>
            </w:r>
          </w:p>
        </w:tc>
        <w:tc>
          <w:tcPr>
            <w:tcW w:w="2160" w:type="dxa"/>
            <w:vAlign w:val="center"/>
          </w:tcPr>
          <w:p w14:paraId="6EEB0C11" w14:textId="45AC3D3F" w:rsidR="00D77F62" w:rsidRPr="00985C41" w:rsidRDefault="00D77F62" w:rsidP="003960E5">
            <w:pPr>
              <w:tabs>
                <w:tab w:val="left" w:pos="1593"/>
              </w:tabs>
              <w:spacing w:after="0" w:line="259" w:lineRule="auto"/>
              <w:ind w:left="22" w:right="33" w:hanging="22"/>
              <w:jc w:val="center"/>
              <w:rPr>
                <w:rFonts w:ascii="Century Gothic" w:hAnsi="Century Gothic"/>
              </w:rPr>
            </w:pPr>
            <w:r w:rsidRPr="6155685F">
              <w:rPr>
                <w:rFonts w:ascii="Century Gothic" w:hAnsi="Century Gothic"/>
              </w:rPr>
              <w:t>1</w:t>
            </w:r>
            <w:r w:rsidR="6EDF5D6F" w:rsidRPr="6155685F">
              <w:rPr>
                <w:rFonts w:ascii="Century Gothic" w:hAnsi="Century Gothic"/>
              </w:rPr>
              <w:t xml:space="preserve"> </w:t>
            </w:r>
            <w:r w:rsidRPr="6155685F">
              <w:rPr>
                <w:rFonts w:ascii="Century Gothic" w:hAnsi="Century Gothic"/>
              </w:rPr>
              <w:t>g</w:t>
            </w:r>
          </w:p>
        </w:tc>
        <w:tc>
          <w:tcPr>
            <w:tcW w:w="2160" w:type="dxa"/>
            <w:vAlign w:val="center"/>
          </w:tcPr>
          <w:p w14:paraId="4A3AECB9" w14:textId="77777777" w:rsidR="00D77F62" w:rsidRPr="003960E5" w:rsidRDefault="00D77F62" w:rsidP="003960E5">
            <w:pPr>
              <w:tabs>
                <w:tab w:val="left" w:pos="6128"/>
              </w:tabs>
              <w:spacing w:after="0" w:line="259" w:lineRule="auto"/>
              <w:ind w:left="22" w:right="-1" w:hanging="22"/>
              <w:jc w:val="center"/>
              <w:rPr>
                <w:rFonts w:ascii="Century Gothic" w:hAnsi="Century Gothic"/>
                <w:b/>
                <w:bCs/>
              </w:rPr>
            </w:pPr>
            <w:r w:rsidRPr="003960E5">
              <w:rPr>
                <w:rFonts w:ascii="Century Gothic" w:hAnsi="Century Gothic"/>
                <w:b/>
                <w:bCs/>
              </w:rPr>
              <w:t>3</w:t>
            </w:r>
          </w:p>
        </w:tc>
      </w:tr>
      <w:tr w:rsidR="00D77F62" w:rsidRPr="00985C41" w14:paraId="79E15594" w14:textId="77777777" w:rsidTr="003960E5">
        <w:trPr>
          <w:trHeight w:val="482"/>
          <w:jc w:val="center"/>
        </w:trPr>
        <w:tc>
          <w:tcPr>
            <w:tcW w:w="2159" w:type="dxa"/>
            <w:vAlign w:val="center"/>
          </w:tcPr>
          <w:p w14:paraId="5CFA7B90" w14:textId="77777777" w:rsidR="00D77F62" w:rsidRPr="00985C41" w:rsidRDefault="00D77F62" w:rsidP="003960E5">
            <w:pPr>
              <w:spacing w:after="0" w:line="259" w:lineRule="auto"/>
              <w:ind w:left="22" w:right="34" w:hanging="22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helium</w:t>
            </w:r>
          </w:p>
        </w:tc>
        <w:tc>
          <w:tcPr>
            <w:tcW w:w="2160" w:type="dxa"/>
            <w:vAlign w:val="center"/>
          </w:tcPr>
          <w:p w14:paraId="10632326" w14:textId="6C0C8790" w:rsidR="00D77F62" w:rsidRDefault="00D77F62" w:rsidP="003960E5">
            <w:pPr>
              <w:tabs>
                <w:tab w:val="left" w:pos="1593"/>
              </w:tabs>
              <w:spacing w:after="0" w:line="259" w:lineRule="auto"/>
              <w:ind w:left="22" w:right="33" w:hanging="22"/>
              <w:jc w:val="center"/>
              <w:rPr>
                <w:rFonts w:ascii="Century Gothic" w:hAnsi="Century Gothic"/>
              </w:rPr>
            </w:pPr>
            <w:r w:rsidRPr="6155685F">
              <w:rPr>
                <w:rFonts w:ascii="Century Gothic" w:hAnsi="Century Gothic"/>
              </w:rPr>
              <w:t>12</w:t>
            </w:r>
            <w:r w:rsidR="2929A40A" w:rsidRPr="6155685F">
              <w:rPr>
                <w:rFonts w:ascii="Century Gothic" w:hAnsi="Century Gothic"/>
              </w:rPr>
              <w:t xml:space="preserve"> </w:t>
            </w:r>
            <w:r w:rsidRPr="6155685F">
              <w:rPr>
                <w:rFonts w:ascii="Century Gothic" w:hAnsi="Century Gothic"/>
              </w:rPr>
              <w:t>g</w:t>
            </w:r>
          </w:p>
        </w:tc>
        <w:tc>
          <w:tcPr>
            <w:tcW w:w="2160" w:type="dxa"/>
            <w:vAlign w:val="center"/>
          </w:tcPr>
          <w:p w14:paraId="4648287E" w14:textId="1F1D66B3" w:rsidR="00D77F62" w:rsidRPr="00985C41" w:rsidRDefault="00D77F62" w:rsidP="003960E5">
            <w:pPr>
              <w:tabs>
                <w:tab w:val="left" w:pos="1593"/>
              </w:tabs>
              <w:spacing w:after="0" w:line="259" w:lineRule="auto"/>
              <w:ind w:left="22" w:right="33" w:hanging="22"/>
              <w:jc w:val="center"/>
              <w:rPr>
                <w:rFonts w:ascii="Century Gothic" w:hAnsi="Century Gothic"/>
              </w:rPr>
            </w:pPr>
            <w:r w:rsidRPr="6155685F">
              <w:rPr>
                <w:rFonts w:ascii="Century Gothic" w:hAnsi="Century Gothic"/>
              </w:rPr>
              <w:t>4</w:t>
            </w:r>
            <w:r w:rsidR="42A7F4ED" w:rsidRPr="6155685F">
              <w:rPr>
                <w:rFonts w:ascii="Century Gothic" w:hAnsi="Century Gothic"/>
              </w:rPr>
              <w:t xml:space="preserve"> </w:t>
            </w:r>
            <w:r w:rsidRPr="6155685F">
              <w:rPr>
                <w:rFonts w:ascii="Century Gothic" w:hAnsi="Century Gothic"/>
              </w:rPr>
              <w:t>g</w:t>
            </w:r>
          </w:p>
        </w:tc>
        <w:tc>
          <w:tcPr>
            <w:tcW w:w="2160" w:type="dxa"/>
            <w:vAlign w:val="center"/>
          </w:tcPr>
          <w:p w14:paraId="594652BF" w14:textId="77777777" w:rsidR="00D77F62" w:rsidRPr="003960E5" w:rsidRDefault="4CD80F27" w:rsidP="003960E5">
            <w:pPr>
              <w:tabs>
                <w:tab w:val="left" w:pos="6128"/>
              </w:tabs>
              <w:spacing w:after="0" w:line="259" w:lineRule="auto"/>
              <w:ind w:left="22" w:right="-1" w:hanging="22"/>
              <w:jc w:val="center"/>
              <w:rPr>
                <w:rFonts w:ascii="Century Gothic" w:hAnsi="Century Gothic"/>
                <w:b/>
                <w:bCs/>
              </w:rPr>
            </w:pPr>
            <w:r w:rsidRPr="003960E5">
              <w:rPr>
                <w:rFonts w:ascii="Century Gothic" w:hAnsi="Century Gothic"/>
                <w:b/>
                <w:bCs/>
              </w:rPr>
              <w:t>3</w:t>
            </w:r>
          </w:p>
        </w:tc>
      </w:tr>
      <w:tr w:rsidR="00D77F62" w:rsidRPr="00985C41" w14:paraId="58DC220E" w14:textId="77777777" w:rsidTr="003960E5">
        <w:trPr>
          <w:trHeight w:val="482"/>
          <w:jc w:val="center"/>
        </w:trPr>
        <w:tc>
          <w:tcPr>
            <w:tcW w:w="2159" w:type="dxa"/>
            <w:vAlign w:val="center"/>
          </w:tcPr>
          <w:p w14:paraId="549D1A0E" w14:textId="77777777" w:rsidR="00D77F62" w:rsidRPr="00985C41" w:rsidRDefault="00D77F62" w:rsidP="003960E5">
            <w:pPr>
              <w:spacing w:after="0" w:line="259" w:lineRule="auto"/>
              <w:ind w:left="22" w:right="34" w:hanging="22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oxygen</w:t>
            </w:r>
          </w:p>
        </w:tc>
        <w:tc>
          <w:tcPr>
            <w:tcW w:w="2160" w:type="dxa"/>
            <w:vAlign w:val="center"/>
          </w:tcPr>
          <w:p w14:paraId="29FD7EB4" w14:textId="4AD1E3A1" w:rsidR="00D77F62" w:rsidRDefault="00D77F62" w:rsidP="003960E5">
            <w:pPr>
              <w:tabs>
                <w:tab w:val="left" w:pos="1593"/>
              </w:tabs>
              <w:spacing w:after="0" w:line="259" w:lineRule="auto"/>
              <w:ind w:left="22" w:right="33" w:hanging="22"/>
              <w:jc w:val="center"/>
              <w:rPr>
                <w:rFonts w:ascii="Century Gothic" w:hAnsi="Century Gothic"/>
              </w:rPr>
            </w:pPr>
            <w:r w:rsidRPr="6155685F">
              <w:rPr>
                <w:rFonts w:ascii="Century Gothic" w:hAnsi="Century Gothic"/>
              </w:rPr>
              <w:t>1</w:t>
            </w:r>
            <w:r w:rsidR="38293975" w:rsidRPr="6155685F">
              <w:rPr>
                <w:rFonts w:ascii="Century Gothic" w:hAnsi="Century Gothic"/>
              </w:rPr>
              <w:t>6</w:t>
            </w:r>
            <w:r w:rsidRPr="6155685F">
              <w:rPr>
                <w:rFonts w:ascii="Century Gothic" w:hAnsi="Century Gothic"/>
              </w:rPr>
              <w:t>0</w:t>
            </w:r>
            <w:r w:rsidR="21E59E16" w:rsidRPr="6155685F">
              <w:rPr>
                <w:rFonts w:ascii="Century Gothic" w:hAnsi="Century Gothic"/>
              </w:rPr>
              <w:t xml:space="preserve"> </w:t>
            </w:r>
            <w:r w:rsidRPr="6155685F">
              <w:rPr>
                <w:rFonts w:ascii="Century Gothic" w:hAnsi="Century Gothic"/>
              </w:rPr>
              <w:t>g</w:t>
            </w:r>
          </w:p>
        </w:tc>
        <w:tc>
          <w:tcPr>
            <w:tcW w:w="2160" w:type="dxa"/>
            <w:vAlign w:val="center"/>
          </w:tcPr>
          <w:p w14:paraId="7CF27D47" w14:textId="30258E80" w:rsidR="00D77F62" w:rsidRPr="00985C41" w:rsidRDefault="00D77F62" w:rsidP="003960E5">
            <w:pPr>
              <w:tabs>
                <w:tab w:val="left" w:pos="1593"/>
              </w:tabs>
              <w:spacing w:after="0" w:line="259" w:lineRule="auto"/>
              <w:ind w:left="22" w:right="33" w:hanging="22"/>
              <w:jc w:val="center"/>
              <w:rPr>
                <w:rFonts w:ascii="Century Gothic" w:hAnsi="Century Gothic"/>
              </w:rPr>
            </w:pPr>
            <w:r w:rsidRPr="6155685F">
              <w:rPr>
                <w:rFonts w:ascii="Century Gothic" w:hAnsi="Century Gothic"/>
              </w:rPr>
              <w:t>16</w:t>
            </w:r>
            <w:r w:rsidR="78C63397" w:rsidRPr="6155685F">
              <w:rPr>
                <w:rFonts w:ascii="Century Gothic" w:hAnsi="Century Gothic"/>
              </w:rPr>
              <w:t xml:space="preserve"> </w:t>
            </w:r>
            <w:r w:rsidRPr="6155685F">
              <w:rPr>
                <w:rFonts w:ascii="Century Gothic" w:hAnsi="Century Gothic"/>
              </w:rPr>
              <w:t>g</w:t>
            </w:r>
          </w:p>
        </w:tc>
        <w:tc>
          <w:tcPr>
            <w:tcW w:w="2160" w:type="dxa"/>
            <w:vAlign w:val="center"/>
          </w:tcPr>
          <w:p w14:paraId="7DBD0E57" w14:textId="77777777" w:rsidR="00D77F62" w:rsidRPr="003960E5" w:rsidRDefault="00D77F62" w:rsidP="003960E5">
            <w:pPr>
              <w:tabs>
                <w:tab w:val="left" w:pos="6128"/>
              </w:tabs>
              <w:spacing w:after="0" w:line="259" w:lineRule="auto"/>
              <w:ind w:left="22" w:right="-1" w:hanging="22"/>
              <w:jc w:val="center"/>
              <w:rPr>
                <w:rFonts w:ascii="Century Gothic" w:hAnsi="Century Gothic"/>
                <w:b/>
                <w:bCs/>
              </w:rPr>
            </w:pPr>
            <w:r w:rsidRPr="003960E5">
              <w:rPr>
                <w:rFonts w:ascii="Century Gothic" w:hAnsi="Century Gothic"/>
                <w:b/>
                <w:bCs/>
              </w:rPr>
              <w:t>10</w:t>
            </w:r>
          </w:p>
        </w:tc>
      </w:tr>
    </w:tbl>
    <w:p w14:paraId="716F34E5" w14:textId="284EE833" w:rsidR="00D77F62" w:rsidRDefault="00DD2747" w:rsidP="00D77F62">
      <w:pPr>
        <w:pStyle w:val="RSCnumberedlist"/>
        <w:numPr>
          <w:ilvl w:val="0"/>
          <w:numId w:val="0"/>
        </w:numPr>
        <w:ind w:left="2160"/>
        <w:rPr>
          <w:lang w:eastAsia="en-GB"/>
        </w:rPr>
      </w:pPr>
      <w:r w:rsidRPr="00E74608">
        <w:rPr>
          <w:i/>
          <w:iCs/>
          <w:noProof/>
          <w:color w:val="C00000"/>
          <w:lang w:eastAsia="en-GB"/>
        </w:rPr>
        <w:drawing>
          <wp:anchor distT="0" distB="0" distL="114300" distR="114300" simplePos="0" relativeHeight="251658240" behindDoc="0" locked="0" layoutInCell="1" allowOverlap="1" wp14:anchorId="74F96627" wp14:editId="76DC04B4">
            <wp:simplePos x="0" y="0"/>
            <wp:positionH relativeFrom="leftMargin">
              <wp:align>right</wp:align>
            </wp:positionH>
            <wp:positionV relativeFrom="paragraph">
              <wp:posOffset>186489</wp:posOffset>
            </wp:positionV>
            <wp:extent cx="360000" cy="360000"/>
            <wp:effectExtent l="0" t="0" r="2540" b="2540"/>
            <wp:wrapNone/>
            <wp:docPr id="1797317351" name="Picture 1" descr="An icon indicating that Question 4 uses Macroscopic, Sub-microscopic and Symbolic levels of think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317351" name="Picture 1" descr="An icon indicating that Question 4 uses Macroscopic, Sub-microscopic and Symbolic levels of thinking.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D2F1A8" w14:textId="7F9F961E" w:rsidR="00646229" w:rsidRPr="00153BFD" w:rsidRDefault="000C1225" w:rsidP="6155685F">
      <w:pPr>
        <w:pStyle w:val="RSCnumberedlist"/>
        <w:rPr>
          <w:i/>
          <w:iCs/>
          <w:lang w:eastAsia="en-GB"/>
        </w:rPr>
      </w:pPr>
      <w:r w:rsidRPr="6155685F">
        <w:rPr>
          <w:i/>
          <w:iCs/>
          <w:color w:val="C00000"/>
          <w:lang w:eastAsia="en-GB"/>
        </w:rPr>
        <w:t xml:space="preserve">Guidance </w:t>
      </w:r>
      <w:proofErr w:type="gramStart"/>
      <w:r w:rsidRPr="6155685F">
        <w:rPr>
          <w:i/>
          <w:iCs/>
          <w:color w:val="C00000"/>
          <w:lang w:eastAsia="en-GB"/>
        </w:rPr>
        <w:t>note</w:t>
      </w:r>
      <w:proofErr w:type="gramEnd"/>
      <w:r w:rsidRPr="6155685F">
        <w:rPr>
          <w:i/>
          <w:iCs/>
          <w:lang w:eastAsia="en-GB"/>
        </w:rPr>
        <w:t xml:space="preserve">: </w:t>
      </w:r>
      <w:r w:rsidRPr="00780926">
        <w:rPr>
          <w:lang w:eastAsia="en-GB"/>
        </w:rPr>
        <w:t>Th</w:t>
      </w:r>
      <w:r w:rsidR="00E74608" w:rsidRPr="00780926">
        <w:rPr>
          <w:lang w:eastAsia="en-GB"/>
        </w:rPr>
        <w:t>is</w:t>
      </w:r>
      <w:r w:rsidRPr="00780926">
        <w:rPr>
          <w:lang w:eastAsia="en-GB"/>
        </w:rPr>
        <w:t xml:space="preserve"> question develops </w:t>
      </w:r>
      <w:r w:rsidR="00E9554D" w:rsidRPr="00780926">
        <w:rPr>
          <w:lang w:eastAsia="en-GB"/>
        </w:rPr>
        <w:t xml:space="preserve">learners’ </w:t>
      </w:r>
      <w:r w:rsidRPr="00780926">
        <w:rPr>
          <w:lang w:eastAsia="en-GB"/>
        </w:rPr>
        <w:t>underst</w:t>
      </w:r>
      <w:r w:rsidR="00E9554D" w:rsidRPr="00780926">
        <w:rPr>
          <w:lang w:eastAsia="en-GB"/>
        </w:rPr>
        <w:t>anding of the mathematical formula (symbolic understanding) that expresses the relationship between mass (macroscopic understanding), mass of one mole and number of moles of atoms (sub-microscopic understanding).</w:t>
      </w:r>
      <w:r w:rsidR="00E9554D" w:rsidRPr="6155685F">
        <w:rPr>
          <w:i/>
          <w:iCs/>
          <w:lang w:eastAsia="en-GB"/>
        </w:rPr>
        <w:t xml:space="preserve"> </w:t>
      </w:r>
    </w:p>
    <w:p w14:paraId="2901A83B" w14:textId="0A50D021" w:rsidR="00646229" w:rsidRDefault="00951764" w:rsidP="009701BE">
      <w:pPr>
        <w:pStyle w:val="RSCletteredlist"/>
        <w:numPr>
          <w:ilvl w:val="0"/>
          <w:numId w:val="22"/>
        </w:numPr>
        <w:rPr>
          <w:lang w:eastAsia="en-GB"/>
        </w:rPr>
      </w:pPr>
      <w:r w:rsidRPr="6155685F">
        <w:rPr>
          <w:lang w:eastAsia="en-GB"/>
        </w:rPr>
        <w:t>12</w:t>
      </w:r>
      <w:r w:rsidR="3F8FD550" w:rsidRPr="6155685F">
        <w:rPr>
          <w:lang w:eastAsia="en-GB"/>
        </w:rPr>
        <w:t xml:space="preserve"> </w:t>
      </w:r>
      <w:r w:rsidRPr="6155685F">
        <w:rPr>
          <w:lang w:eastAsia="en-GB"/>
        </w:rPr>
        <w:t>g</w:t>
      </w:r>
    </w:p>
    <w:p w14:paraId="416B5903" w14:textId="491768F5" w:rsidR="00951764" w:rsidRDefault="00951764" w:rsidP="009701BE">
      <w:pPr>
        <w:pStyle w:val="RSCletteredlist"/>
        <w:rPr>
          <w:lang w:eastAsia="en-GB"/>
        </w:rPr>
      </w:pPr>
      <w:r w:rsidRPr="6155685F">
        <w:rPr>
          <w:lang w:eastAsia="en-GB"/>
        </w:rPr>
        <w:t>Mass = 12 x</w:t>
      </w:r>
      <w:r w:rsidR="40609844" w:rsidRPr="6155685F">
        <w:rPr>
          <w:lang w:eastAsia="en-GB"/>
        </w:rPr>
        <w:t xml:space="preserve"> </w:t>
      </w:r>
      <w:r w:rsidRPr="6155685F">
        <w:rPr>
          <w:lang w:eastAsia="en-GB"/>
        </w:rPr>
        <w:t>2</w:t>
      </w:r>
      <w:r w:rsidR="5B42CA8E" w:rsidRPr="6155685F">
        <w:rPr>
          <w:lang w:eastAsia="en-GB"/>
        </w:rPr>
        <w:t xml:space="preserve"> </w:t>
      </w:r>
      <w:r w:rsidRPr="6155685F">
        <w:rPr>
          <w:lang w:eastAsia="en-GB"/>
        </w:rPr>
        <w:t>=</w:t>
      </w:r>
      <w:r w:rsidR="5B42CA8E" w:rsidRPr="6155685F">
        <w:rPr>
          <w:lang w:eastAsia="en-GB"/>
        </w:rPr>
        <w:t xml:space="preserve"> </w:t>
      </w:r>
      <w:r w:rsidRPr="6155685F">
        <w:rPr>
          <w:lang w:eastAsia="en-GB"/>
        </w:rPr>
        <w:t>24</w:t>
      </w:r>
      <w:r w:rsidR="73119581" w:rsidRPr="6155685F">
        <w:rPr>
          <w:lang w:eastAsia="en-GB"/>
        </w:rPr>
        <w:t xml:space="preserve"> </w:t>
      </w:r>
      <w:r w:rsidRPr="6155685F">
        <w:rPr>
          <w:lang w:eastAsia="en-GB"/>
        </w:rPr>
        <w:t>g</w:t>
      </w:r>
    </w:p>
    <w:p w14:paraId="6792BAE7" w14:textId="3D6467C0" w:rsidR="00951764" w:rsidRDefault="23E24308" w:rsidP="002E1496">
      <w:pPr>
        <w:pStyle w:val="RSCletteredlist"/>
        <w:rPr>
          <w:lang w:eastAsia="en-GB"/>
        </w:rPr>
      </w:pPr>
      <w:r w:rsidRPr="6155685F">
        <w:rPr>
          <w:lang w:eastAsia="en-GB"/>
        </w:rPr>
        <w:t>M</w:t>
      </w:r>
      <w:r w:rsidR="00951764" w:rsidRPr="6155685F">
        <w:rPr>
          <w:lang w:eastAsia="en-GB"/>
        </w:rPr>
        <w:t>ass</w:t>
      </w:r>
      <w:r w:rsidRPr="6155685F">
        <w:rPr>
          <w:lang w:eastAsia="en-GB"/>
        </w:rPr>
        <w:t xml:space="preserve"> </w:t>
      </w:r>
      <w:r w:rsidR="00951764" w:rsidRPr="6155685F">
        <w:rPr>
          <w:lang w:eastAsia="en-GB"/>
        </w:rPr>
        <w:t>= 32 x</w:t>
      </w:r>
      <w:r w:rsidR="0EDD2FB8" w:rsidRPr="6155685F">
        <w:rPr>
          <w:lang w:eastAsia="en-GB"/>
        </w:rPr>
        <w:t xml:space="preserve"> </w:t>
      </w:r>
      <w:r w:rsidR="00951764" w:rsidRPr="6155685F">
        <w:rPr>
          <w:lang w:eastAsia="en-GB"/>
        </w:rPr>
        <w:t>0.1 = 3.2</w:t>
      </w:r>
      <w:r w:rsidR="30930F22" w:rsidRPr="6155685F">
        <w:rPr>
          <w:lang w:eastAsia="en-GB"/>
        </w:rPr>
        <w:t xml:space="preserve"> </w:t>
      </w:r>
      <w:r w:rsidR="00951764" w:rsidRPr="6155685F">
        <w:rPr>
          <w:lang w:eastAsia="en-GB"/>
        </w:rPr>
        <w:t>g</w:t>
      </w:r>
    </w:p>
    <w:p w14:paraId="64363631" w14:textId="2A9D1160" w:rsidR="00951764" w:rsidRDefault="00B42168" w:rsidP="009701BE">
      <w:pPr>
        <w:pStyle w:val="RSCletteredlist"/>
        <w:rPr>
          <w:lang w:eastAsia="en-GB"/>
        </w:rPr>
      </w:pPr>
      <m:oMath>
        <m:r>
          <m:rPr>
            <m:sty m:val="p"/>
          </m:rPr>
          <w:rPr>
            <w:rFonts w:ascii="Cambria Math" w:hAnsi="Cambria Math"/>
            <w:lang w:eastAsia="en-GB"/>
          </w:rPr>
          <m:t>CaC</m:t>
        </m:r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O</m:t>
            </m:r>
          </m:e>
          <m:sub>
            <m:r>
              <w:rPr>
                <w:rFonts w:ascii="Cambria Math" w:hAnsi="Cambria Math"/>
                <w:lang w:eastAsia="en-GB"/>
              </w:rPr>
              <m:t>3</m:t>
            </m:r>
          </m:sub>
        </m:sSub>
      </m:oMath>
      <w:r w:rsidR="6DA1A0F6" w:rsidRPr="1B9AD947">
        <w:rPr>
          <w:lang w:eastAsia="en-GB"/>
        </w:rPr>
        <w:t>:</w:t>
      </w:r>
      <w:r w:rsidR="48958949" w:rsidRPr="1B9AD947">
        <w:rPr>
          <w:lang w:eastAsia="en-GB"/>
        </w:rPr>
        <w:t xml:space="preserve"> </w:t>
      </w:r>
      <w:r w:rsidR="00951764" w:rsidRPr="1B9AD947">
        <w:rPr>
          <w:lang w:eastAsia="en-GB"/>
        </w:rPr>
        <w:t>4</w:t>
      </w:r>
      <w:r w:rsidR="6BBB57D1" w:rsidRPr="1B9AD947">
        <w:rPr>
          <w:lang w:eastAsia="en-GB"/>
        </w:rPr>
        <w:t>0</w:t>
      </w:r>
      <w:r w:rsidR="75F05D67" w:rsidRPr="1B9AD947">
        <w:rPr>
          <w:lang w:eastAsia="en-GB"/>
        </w:rPr>
        <w:t xml:space="preserve"> </w:t>
      </w:r>
      <w:r w:rsidR="00951764" w:rsidRPr="1B9AD947">
        <w:rPr>
          <w:lang w:eastAsia="en-GB"/>
        </w:rPr>
        <w:t>+</w:t>
      </w:r>
      <w:r w:rsidR="114B5CE8" w:rsidRPr="1B9AD947">
        <w:rPr>
          <w:lang w:eastAsia="en-GB"/>
        </w:rPr>
        <w:t xml:space="preserve"> </w:t>
      </w:r>
      <w:r w:rsidR="00951764" w:rsidRPr="1B9AD947">
        <w:rPr>
          <w:lang w:eastAsia="en-GB"/>
        </w:rPr>
        <w:t>12</w:t>
      </w:r>
      <w:r w:rsidR="1FC0F595" w:rsidRPr="1B9AD947">
        <w:rPr>
          <w:lang w:eastAsia="en-GB"/>
        </w:rPr>
        <w:t xml:space="preserve"> </w:t>
      </w:r>
      <w:r w:rsidR="00951764" w:rsidRPr="1B9AD947">
        <w:rPr>
          <w:lang w:eastAsia="en-GB"/>
        </w:rPr>
        <w:t>+</w:t>
      </w:r>
      <w:r w:rsidR="16E502DD" w:rsidRPr="1B9AD947">
        <w:rPr>
          <w:lang w:eastAsia="en-GB"/>
        </w:rPr>
        <w:t xml:space="preserve"> </w:t>
      </w:r>
      <w:r w:rsidR="00951764" w:rsidRPr="1B9AD947">
        <w:rPr>
          <w:lang w:eastAsia="en-GB"/>
        </w:rPr>
        <w:t>16</w:t>
      </w:r>
      <w:r w:rsidR="467850D4" w:rsidRPr="1B9AD947">
        <w:rPr>
          <w:lang w:eastAsia="en-GB"/>
        </w:rPr>
        <w:t xml:space="preserve"> </w:t>
      </w:r>
      <w:r w:rsidR="00951764" w:rsidRPr="1B9AD947">
        <w:rPr>
          <w:lang w:eastAsia="en-GB"/>
        </w:rPr>
        <w:t>x</w:t>
      </w:r>
      <w:r w:rsidR="467850D4" w:rsidRPr="1B9AD947">
        <w:rPr>
          <w:lang w:eastAsia="en-GB"/>
        </w:rPr>
        <w:t xml:space="preserve"> </w:t>
      </w:r>
      <w:r w:rsidR="00951764" w:rsidRPr="1B9AD947">
        <w:rPr>
          <w:lang w:eastAsia="en-GB"/>
        </w:rPr>
        <w:t>3</w:t>
      </w:r>
      <w:r w:rsidR="779DFCC7" w:rsidRPr="1B9AD947">
        <w:rPr>
          <w:lang w:eastAsia="en-GB"/>
        </w:rPr>
        <w:t xml:space="preserve"> </w:t>
      </w:r>
      <w:r w:rsidR="00951764" w:rsidRPr="1B9AD947">
        <w:rPr>
          <w:lang w:eastAsia="en-GB"/>
        </w:rPr>
        <w:t>=</w:t>
      </w:r>
      <w:r w:rsidR="4A70DC80" w:rsidRPr="1B9AD947">
        <w:rPr>
          <w:lang w:eastAsia="en-GB"/>
        </w:rPr>
        <w:t xml:space="preserve"> </w:t>
      </w:r>
      <w:r w:rsidR="00951764" w:rsidRPr="1B9AD947">
        <w:rPr>
          <w:lang w:eastAsia="en-GB"/>
        </w:rPr>
        <w:t>100</w:t>
      </w:r>
    </w:p>
    <w:p w14:paraId="3AB4D2D4" w14:textId="0B5D61DB" w:rsidR="00951764" w:rsidRDefault="00951764" w:rsidP="009701BE">
      <w:pPr>
        <w:pStyle w:val="RSCletteredlist"/>
        <w:rPr>
          <w:lang w:eastAsia="en-GB"/>
        </w:rPr>
      </w:pPr>
      <w:r w:rsidRPr="6155685F">
        <w:rPr>
          <w:lang w:eastAsia="en-GB"/>
        </w:rPr>
        <w:t>100</w:t>
      </w:r>
      <w:r w:rsidR="10339853" w:rsidRPr="6155685F">
        <w:rPr>
          <w:lang w:eastAsia="en-GB"/>
        </w:rPr>
        <w:t xml:space="preserve"> </w:t>
      </w:r>
      <w:r w:rsidRPr="6155685F">
        <w:rPr>
          <w:lang w:eastAsia="en-GB"/>
        </w:rPr>
        <w:t>g</w:t>
      </w:r>
    </w:p>
    <w:p w14:paraId="5E0EF0B7" w14:textId="5F8F11DD" w:rsidR="00CE0CB6" w:rsidRDefault="00951764" w:rsidP="009701BE">
      <w:pPr>
        <w:pStyle w:val="RSCletteredlist"/>
        <w:rPr>
          <w:lang w:eastAsia="en-GB"/>
        </w:rPr>
      </w:pPr>
      <w:r w:rsidRPr="6155685F">
        <w:rPr>
          <w:lang w:eastAsia="en-GB"/>
        </w:rPr>
        <w:t>mass = 100</w:t>
      </w:r>
      <w:r w:rsidR="55616ACD" w:rsidRPr="6155685F">
        <w:rPr>
          <w:lang w:eastAsia="en-GB"/>
        </w:rPr>
        <w:t xml:space="preserve"> </w:t>
      </w:r>
      <w:r w:rsidRPr="6155685F">
        <w:rPr>
          <w:lang w:eastAsia="en-GB"/>
        </w:rPr>
        <w:t>x</w:t>
      </w:r>
      <w:r w:rsidR="55616ACD" w:rsidRPr="6155685F">
        <w:rPr>
          <w:lang w:eastAsia="en-GB"/>
        </w:rPr>
        <w:t xml:space="preserve"> </w:t>
      </w:r>
      <w:r w:rsidRPr="6155685F">
        <w:rPr>
          <w:lang w:eastAsia="en-GB"/>
        </w:rPr>
        <w:t>2</w:t>
      </w:r>
      <w:r w:rsidR="670AE7D4" w:rsidRPr="6155685F">
        <w:rPr>
          <w:lang w:eastAsia="en-GB"/>
        </w:rPr>
        <w:t xml:space="preserve"> </w:t>
      </w:r>
      <w:r w:rsidRPr="6155685F">
        <w:rPr>
          <w:lang w:eastAsia="en-GB"/>
        </w:rPr>
        <w:t>=</w:t>
      </w:r>
      <w:r w:rsidR="71336A78" w:rsidRPr="6155685F">
        <w:rPr>
          <w:lang w:eastAsia="en-GB"/>
        </w:rPr>
        <w:t xml:space="preserve"> </w:t>
      </w:r>
      <w:r w:rsidRPr="6155685F">
        <w:rPr>
          <w:lang w:eastAsia="en-GB"/>
        </w:rPr>
        <w:t>200</w:t>
      </w:r>
      <w:r w:rsidR="0F3BDC04" w:rsidRPr="6155685F">
        <w:rPr>
          <w:lang w:eastAsia="en-GB"/>
        </w:rPr>
        <w:t xml:space="preserve"> </w:t>
      </w:r>
      <w:r w:rsidRPr="6155685F">
        <w:rPr>
          <w:lang w:eastAsia="en-GB"/>
        </w:rPr>
        <w:t>g</w:t>
      </w:r>
    </w:p>
    <w:p w14:paraId="2D665271" w14:textId="4E831FE7" w:rsidR="00951764" w:rsidRPr="00CE0CB6" w:rsidRDefault="00857F82" w:rsidP="00CE0CB6">
      <w:pPr>
        <w:spacing w:after="160" w:line="259" w:lineRule="auto"/>
        <w:jc w:val="left"/>
        <w:outlineLvl w:val="9"/>
        <w:rPr>
          <w:rFonts w:ascii="Century Gothic" w:hAnsi="Century Gothic"/>
          <w:sz w:val="22"/>
          <w:szCs w:val="22"/>
          <w:lang w:eastAsia="en-GB"/>
        </w:rPr>
      </w:pPr>
      <w:r w:rsidRPr="00153BFD">
        <w:rPr>
          <w:i/>
          <w:iCs/>
          <w:noProof/>
          <w:color w:val="C00000"/>
          <w:lang w:eastAsia="en-GB"/>
        </w:rPr>
        <w:drawing>
          <wp:anchor distT="0" distB="0" distL="114300" distR="114300" simplePos="0" relativeHeight="251658241" behindDoc="0" locked="0" layoutInCell="1" allowOverlap="1" wp14:anchorId="7A32DDAA" wp14:editId="29C49D87">
            <wp:simplePos x="0" y="0"/>
            <wp:positionH relativeFrom="leftMargin">
              <wp:posOffset>527050</wp:posOffset>
            </wp:positionH>
            <wp:positionV relativeFrom="paragraph">
              <wp:posOffset>292100</wp:posOffset>
            </wp:positionV>
            <wp:extent cx="359410" cy="359410"/>
            <wp:effectExtent l="0" t="0" r="2540" b="2540"/>
            <wp:wrapNone/>
            <wp:docPr id="664385038" name="Picture 1" descr="An icon indicating that Question 5 uses Macroscopic, Sub-microscopic and Symbolic levels of think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385038" name="Picture 1" descr="An icon indicating that Question 5 uses Macroscopic, Sub-microscopic and Symbolic levels of thinking.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0E417F" w14:textId="3DA71951" w:rsidR="00646229" w:rsidRPr="00153BFD" w:rsidRDefault="00E74608" w:rsidP="6155685F">
      <w:pPr>
        <w:pStyle w:val="RSCnumberedlist"/>
        <w:rPr>
          <w:i/>
          <w:iCs/>
          <w:lang w:eastAsia="en-GB"/>
        </w:rPr>
      </w:pPr>
      <w:r w:rsidRPr="6155685F">
        <w:rPr>
          <w:i/>
          <w:iCs/>
          <w:color w:val="C00000"/>
          <w:lang w:eastAsia="en-GB"/>
        </w:rPr>
        <w:t xml:space="preserve">Guidance </w:t>
      </w:r>
      <w:proofErr w:type="gramStart"/>
      <w:r w:rsidRPr="6155685F">
        <w:rPr>
          <w:i/>
          <w:iCs/>
          <w:color w:val="C00000"/>
          <w:lang w:eastAsia="en-GB"/>
        </w:rPr>
        <w:t>note</w:t>
      </w:r>
      <w:proofErr w:type="gramEnd"/>
      <w:r w:rsidRPr="6155685F">
        <w:rPr>
          <w:i/>
          <w:iCs/>
          <w:lang w:eastAsia="en-GB"/>
        </w:rPr>
        <w:t>:</w:t>
      </w:r>
      <w:r w:rsidRPr="00780926">
        <w:rPr>
          <w:lang w:eastAsia="en-GB"/>
        </w:rPr>
        <w:t xml:space="preserve"> This question develops learners’ understanding of a different arrangement of the mathematical formula (symbolic understanding) that expresses the relationship between number of moles (sub-microscopic understanding) and the mass (macroscopic understanding) and mass of one mole. The mathematical skill of rearranging the formula is not a focus for this resource. For that reason</w:t>
      </w:r>
      <w:r w:rsidR="00FD2D1A" w:rsidRPr="00780926">
        <w:rPr>
          <w:lang w:eastAsia="en-GB"/>
        </w:rPr>
        <w:t>,</w:t>
      </w:r>
      <w:r w:rsidRPr="00780926">
        <w:rPr>
          <w:lang w:eastAsia="en-GB"/>
        </w:rPr>
        <w:t xml:space="preserve"> the rearranged formula is provided at the start of the question.</w:t>
      </w:r>
    </w:p>
    <w:p w14:paraId="5B34C820" w14:textId="27D67B4F" w:rsidR="00646229" w:rsidRDefault="00E74608" w:rsidP="0016501F">
      <w:pPr>
        <w:pStyle w:val="RSCletteredlist"/>
        <w:numPr>
          <w:ilvl w:val="0"/>
          <w:numId w:val="21"/>
        </w:numPr>
        <w:rPr>
          <w:lang w:eastAsia="en-GB"/>
        </w:rPr>
      </w:pPr>
      <w:r w:rsidRPr="6155685F">
        <w:rPr>
          <w:lang w:eastAsia="en-GB"/>
        </w:rPr>
        <w:t>32</w:t>
      </w:r>
      <w:r w:rsidR="482CA5D2" w:rsidRPr="6155685F">
        <w:rPr>
          <w:lang w:eastAsia="en-GB"/>
        </w:rPr>
        <w:t xml:space="preserve"> </w:t>
      </w:r>
      <w:r w:rsidRPr="6155685F">
        <w:rPr>
          <w:lang w:eastAsia="en-GB"/>
        </w:rPr>
        <w:t>g</w:t>
      </w:r>
    </w:p>
    <w:p w14:paraId="5CF6C06C" w14:textId="6F3943A9" w:rsidR="00E74608" w:rsidRDefault="00E74608" w:rsidP="0016501F">
      <w:pPr>
        <w:pStyle w:val="RSCletteredlist"/>
        <w:rPr>
          <w:lang w:eastAsia="en-GB"/>
        </w:rPr>
      </w:pPr>
      <w:r w:rsidRPr="6155685F">
        <w:rPr>
          <w:lang w:eastAsia="en-GB"/>
        </w:rPr>
        <w:t>64</w:t>
      </w:r>
      <w:r w:rsidR="67E9B015" w:rsidRPr="6155685F">
        <w:rPr>
          <w:lang w:eastAsia="en-GB"/>
        </w:rPr>
        <w:t xml:space="preserve"> </w:t>
      </w:r>
      <w:r w:rsidRPr="6155685F">
        <w:rPr>
          <w:lang w:eastAsia="en-GB"/>
        </w:rPr>
        <w:t>g</w:t>
      </w:r>
    </w:p>
    <w:p w14:paraId="7BD1A558" w14:textId="387BC09B" w:rsidR="00E74608" w:rsidRDefault="00820437" w:rsidP="0016501F">
      <w:pPr>
        <w:pStyle w:val="RSCletteredlist"/>
        <w:rPr>
          <w:lang w:eastAsia="en-GB"/>
        </w:rPr>
      </w:pPr>
      <w:r w:rsidRPr="6155685F">
        <w:rPr>
          <w:lang w:eastAsia="en-GB"/>
        </w:rPr>
        <w:t>n</w:t>
      </w:r>
      <w:r w:rsidR="00E74608" w:rsidRPr="6155685F">
        <w:rPr>
          <w:lang w:eastAsia="en-GB"/>
        </w:rPr>
        <w:t>umber of moles =</w:t>
      </w:r>
      <w:r w:rsidR="07CB15C2" w:rsidRPr="6155685F">
        <w:rPr>
          <w:lang w:eastAsia="en-GB"/>
        </w:rPr>
        <w:t xml:space="preserve"> </w:t>
      </w:r>
      <w:r w:rsidR="00E74608" w:rsidRPr="6155685F">
        <w:rPr>
          <w:lang w:eastAsia="en-GB"/>
        </w:rPr>
        <w:t>64</w:t>
      </w:r>
      <w:r w:rsidR="487A1C7F" w:rsidRPr="6155685F">
        <w:rPr>
          <w:lang w:eastAsia="en-GB"/>
        </w:rPr>
        <w:t xml:space="preserve"> </w:t>
      </w:r>
      <w:r w:rsidR="00E74608" w:rsidRPr="6155685F">
        <w:rPr>
          <w:lang w:eastAsia="en-GB"/>
        </w:rPr>
        <w:t>/</w:t>
      </w:r>
      <w:r w:rsidR="2FEF875E" w:rsidRPr="6155685F">
        <w:rPr>
          <w:lang w:eastAsia="en-GB"/>
        </w:rPr>
        <w:t xml:space="preserve"> </w:t>
      </w:r>
      <w:r w:rsidR="00E74608" w:rsidRPr="6155685F">
        <w:rPr>
          <w:lang w:eastAsia="en-GB"/>
        </w:rPr>
        <w:t>32</w:t>
      </w:r>
      <w:r w:rsidR="2FEF875E" w:rsidRPr="6155685F">
        <w:rPr>
          <w:lang w:eastAsia="en-GB"/>
        </w:rPr>
        <w:t xml:space="preserve"> </w:t>
      </w:r>
      <w:r w:rsidR="00E74608" w:rsidRPr="6155685F">
        <w:rPr>
          <w:lang w:eastAsia="en-GB"/>
        </w:rPr>
        <w:t>=</w:t>
      </w:r>
      <w:r w:rsidR="55BB4139" w:rsidRPr="6155685F">
        <w:rPr>
          <w:lang w:eastAsia="en-GB"/>
        </w:rPr>
        <w:t xml:space="preserve"> </w:t>
      </w:r>
      <w:r w:rsidR="00E74608" w:rsidRPr="6155685F">
        <w:rPr>
          <w:lang w:eastAsia="en-GB"/>
        </w:rPr>
        <w:t>2</w:t>
      </w:r>
    </w:p>
    <w:p w14:paraId="6719427B" w14:textId="2E53C820" w:rsidR="00E74608" w:rsidRDefault="00E74608" w:rsidP="00BA56FD">
      <w:pPr>
        <w:pStyle w:val="RSCletteredlist"/>
        <w:rPr>
          <w:lang w:eastAsia="en-GB"/>
        </w:rPr>
      </w:pPr>
      <w:r w:rsidRPr="1B9AD947">
        <w:rPr>
          <w:lang w:eastAsia="en-GB"/>
        </w:rPr>
        <w:t>0.24</w:t>
      </w:r>
      <w:r w:rsidR="15681941" w:rsidRPr="1B9AD947">
        <w:rPr>
          <w:lang w:eastAsia="en-GB"/>
        </w:rPr>
        <w:t xml:space="preserve"> </w:t>
      </w:r>
      <w:r w:rsidRPr="1B9AD947">
        <w:rPr>
          <w:lang w:eastAsia="en-GB"/>
        </w:rPr>
        <w:t>/</w:t>
      </w:r>
      <w:r w:rsidR="15681941" w:rsidRPr="1B9AD947">
        <w:rPr>
          <w:lang w:eastAsia="en-GB"/>
        </w:rPr>
        <w:t xml:space="preserve"> </w:t>
      </w:r>
      <w:r w:rsidRPr="1B9AD947">
        <w:rPr>
          <w:lang w:eastAsia="en-GB"/>
        </w:rPr>
        <w:t>24</w:t>
      </w:r>
      <w:r w:rsidR="24B70C74" w:rsidRPr="1B9AD947">
        <w:rPr>
          <w:lang w:eastAsia="en-GB"/>
        </w:rPr>
        <w:t xml:space="preserve"> </w:t>
      </w:r>
      <w:r w:rsidRPr="1B9AD947">
        <w:rPr>
          <w:lang w:eastAsia="en-GB"/>
        </w:rPr>
        <w:t>=</w:t>
      </w:r>
      <w:r w:rsidR="705D7508" w:rsidRPr="1B9AD947">
        <w:rPr>
          <w:lang w:eastAsia="en-GB"/>
        </w:rPr>
        <w:t xml:space="preserve"> </w:t>
      </w:r>
      <w:r w:rsidRPr="1B9AD947">
        <w:rPr>
          <w:lang w:eastAsia="en-GB"/>
        </w:rPr>
        <w:t>0.01 moles</w:t>
      </w:r>
    </w:p>
    <w:p w14:paraId="36DC48DE" w14:textId="33E1AB1A" w:rsidR="00646229" w:rsidRDefault="00646229" w:rsidP="00E74608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16932F7D" w14:textId="77777777" w:rsidR="00646229" w:rsidRPr="00646229" w:rsidRDefault="00646229" w:rsidP="00820437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sectPr w:rsidR="00646229" w:rsidRPr="00646229" w:rsidSect="00231C1C">
      <w:headerReference w:type="default" r:id="rId41"/>
      <w:footerReference w:type="default" r:id="rId42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3FF7A" w14:textId="77777777" w:rsidR="00911827" w:rsidRDefault="00911827" w:rsidP="008A1B0B">
      <w:pPr>
        <w:spacing w:after="0" w:line="240" w:lineRule="auto"/>
      </w:pPr>
      <w:r>
        <w:separator/>
      </w:r>
    </w:p>
  </w:endnote>
  <w:endnote w:type="continuationSeparator" w:id="0">
    <w:p w14:paraId="3CF6B525" w14:textId="77777777" w:rsidR="00911827" w:rsidRDefault="00911827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E915D9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2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72B60367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BE4B62">
      <w:rPr>
        <w:rFonts w:ascii="Century Gothic" w:hAnsi="Century Gothic"/>
        <w:sz w:val="16"/>
        <w:szCs w:val="16"/>
      </w:rPr>
      <w:t>6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D51C7" w14:textId="77777777" w:rsidR="00911827" w:rsidRDefault="00911827" w:rsidP="008A1B0B">
      <w:pPr>
        <w:spacing w:after="0" w:line="240" w:lineRule="auto"/>
      </w:pPr>
      <w:r>
        <w:separator/>
      </w:r>
    </w:p>
  </w:footnote>
  <w:footnote w:type="continuationSeparator" w:id="0">
    <w:p w14:paraId="7C78C3E1" w14:textId="77777777" w:rsidR="00911827" w:rsidRDefault="00911827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3C6DAF5E" w:rsidR="008A1B0B" w:rsidRPr="008B1501" w:rsidRDefault="00741ECD" w:rsidP="008B1501">
    <w:pPr>
      <w:spacing w:after="60" w:line="240" w:lineRule="auto"/>
      <w:ind w:right="-850"/>
      <w:jc w:val="right"/>
      <w:rPr>
        <w:rFonts w:ascii="Century Gothic" w:hAnsi="Century Gothic"/>
        <w:b/>
        <w:bCs/>
        <w:color w:val="C8102E"/>
        <w:sz w:val="30"/>
        <w:szCs w:val="30"/>
      </w:rPr>
    </w:pPr>
    <w:r w:rsidRPr="00AB639C"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58241" behindDoc="0" locked="0" layoutInCell="1" allowOverlap="1" wp14:anchorId="0B20ED95" wp14:editId="223B4266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CCE" w:rsidRPr="00AB639C"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58240" behindDoc="1" locked="0" layoutInCell="1" allowOverlap="1" wp14:anchorId="6205F037" wp14:editId="70C415B5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1501">
      <w:rPr>
        <w:rFonts w:ascii="Century Gothic" w:hAnsi="Century Gothic"/>
        <w:b/>
        <w:bCs/>
        <w:color w:val="C8102E"/>
        <w:sz w:val="30"/>
        <w:szCs w:val="30"/>
      </w:rPr>
      <w:t>Developing understanding</w:t>
    </w:r>
    <w:r w:rsidR="000E5F58">
      <w:rPr>
        <w:rFonts w:ascii="Century Gothic" w:hAnsi="Century Gothic"/>
        <w:b/>
        <w:bCs/>
        <w:color w:val="C8102E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71E66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053964E" w14:textId="224E7BA0" w:rsidR="00EF3FDA" w:rsidRPr="0099263C" w:rsidRDefault="00FF382F" w:rsidP="00E47CCE">
    <w:pPr>
      <w:spacing w:after="86"/>
      <w:ind w:right="-850"/>
      <w:jc w:val="right"/>
      <w:rPr>
        <w:rFonts w:ascii="Century Gothic" w:hAnsi="Century Gothic"/>
        <w:b/>
        <w:bCs/>
        <w:color w:val="C8102E"/>
        <w:sz w:val="22"/>
        <w:szCs w:val="22"/>
      </w:rPr>
    </w:pPr>
    <w:r w:rsidRPr="0099263C"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3F2EF3" w:rsidRPr="0099263C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EF3FDA" w:rsidRPr="0099263C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="0099263C" w:rsidRPr="0099263C">
        <w:rPr>
          <w:rStyle w:val="Hyperlink"/>
          <w:rFonts w:ascii="Century Gothic" w:hAnsi="Century Gothic"/>
          <w:b/>
          <w:bCs/>
          <w:color w:val="C8102E"/>
          <w:sz w:val="18"/>
          <w:szCs w:val="18"/>
        </w:rPr>
        <w:t>rsc.li/49vg066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0671E"/>
    <w:multiLevelType w:val="hybridMultilevel"/>
    <w:tmpl w:val="330CDC12"/>
    <w:lvl w:ilvl="0" w:tplc="560C68EA">
      <w:start w:val="1"/>
      <w:numFmt w:val="lowerLetter"/>
      <w:pStyle w:val="RSCletteredlist"/>
      <w:lvlText w:val="(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15" w:hanging="360"/>
      </w:pPr>
    </w:lvl>
    <w:lvl w:ilvl="2" w:tplc="0809001B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49334773">
    <w:abstractNumId w:val="0"/>
  </w:num>
  <w:num w:numId="2" w16cid:durableId="638531303">
    <w:abstractNumId w:val="3"/>
  </w:num>
  <w:num w:numId="3" w16cid:durableId="882333021">
    <w:abstractNumId w:val="2"/>
  </w:num>
  <w:num w:numId="4" w16cid:durableId="1152866000">
    <w:abstractNumId w:val="1"/>
  </w:num>
  <w:num w:numId="5" w16cid:durableId="278487939">
    <w:abstractNumId w:val="5"/>
  </w:num>
  <w:num w:numId="6" w16cid:durableId="527724442">
    <w:abstractNumId w:val="7"/>
  </w:num>
  <w:num w:numId="7" w16cid:durableId="1509365117">
    <w:abstractNumId w:val="6"/>
  </w:num>
  <w:num w:numId="8" w16cid:durableId="1377504539">
    <w:abstractNumId w:val="4"/>
  </w:num>
  <w:num w:numId="9" w16cid:durableId="1387796440">
    <w:abstractNumId w:val="8"/>
  </w:num>
  <w:num w:numId="10" w16cid:durableId="786702100">
    <w:abstractNumId w:val="2"/>
    <w:lvlOverride w:ilvl="0">
      <w:startOverride w:val="1"/>
    </w:lvlOverride>
  </w:num>
  <w:num w:numId="11" w16cid:durableId="487669088">
    <w:abstractNumId w:val="5"/>
    <w:lvlOverride w:ilvl="0">
      <w:startOverride w:val="1"/>
    </w:lvlOverride>
  </w:num>
  <w:num w:numId="12" w16cid:durableId="39599326">
    <w:abstractNumId w:val="5"/>
    <w:lvlOverride w:ilvl="0">
      <w:startOverride w:val="1"/>
    </w:lvlOverride>
  </w:num>
  <w:num w:numId="13" w16cid:durableId="1244878202">
    <w:abstractNumId w:val="5"/>
    <w:lvlOverride w:ilvl="0">
      <w:startOverride w:val="1"/>
    </w:lvlOverride>
  </w:num>
  <w:num w:numId="14" w16cid:durableId="1482650824">
    <w:abstractNumId w:val="5"/>
    <w:lvlOverride w:ilvl="0">
      <w:startOverride w:val="1"/>
    </w:lvlOverride>
  </w:num>
  <w:num w:numId="15" w16cid:durableId="1738937770">
    <w:abstractNumId w:val="2"/>
    <w:lvlOverride w:ilvl="0">
      <w:startOverride w:val="1"/>
    </w:lvlOverride>
  </w:num>
  <w:num w:numId="16" w16cid:durableId="947856381">
    <w:abstractNumId w:val="5"/>
    <w:lvlOverride w:ilvl="0">
      <w:startOverride w:val="1"/>
    </w:lvlOverride>
  </w:num>
  <w:num w:numId="17" w16cid:durableId="1003702607">
    <w:abstractNumId w:val="5"/>
    <w:lvlOverride w:ilvl="0">
      <w:startOverride w:val="1"/>
    </w:lvlOverride>
  </w:num>
  <w:num w:numId="18" w16cid:durableId="51664215">
    <w:abstractNumId w:val="5"/>
    <w:lvlOverride w:ilvl="0">
      <w:startOverride w:val="1"/>
    </w:lvlOverride>
  </w:num>
  <w:num w:numId="19" w16cid:durableId="627860416">
    <w:abstractNumId w:val="5"/>
    <w:lvlOverride w:ilvl="0">
      <w:startOverride w:val="1"/>
    </w:lvlOverride>
  </w:num>
  <w:num w:numId="20" w16cid:durableId="137575556">
    <w:abstractNumId w:val="5"/>
    <w:lvlOverride w:ilvl="0">
      <w:startOverride w:val="1"/>
    </w:lvlOverride>
  </w:num>
  <w:num w:numId="21" w16cid:durableId="1503203719">
    <w:abstractNumId w:val="2"/>
    <w:lvlOverride w:ilvl="0">
      <w:startOverride w:val="1"/>
    </w:lvlOverride>
  </w:num>
  <w:num w:numId="22" w16cid:durableId="565802242">
    <w:abstractNumId w:val="2"/>
    <w:lvlOverride w:ilvl="0">
      <w:startOverride w:val="1"/>
    </w:lvlOverride>
  </w:num>
  <w:num w:numId="23" w16cid:durableId="1921210437">
    <w:abstractNumId w:val="5"/>
    <w:lvlOverride w:ilvl="0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0C"/>
    <w:rsid w:val="00001F96"/>
    <w:rsid w:val="00004F0E"/>
    <w:rsid w:val="000061A8"/>
    <w:rsid w:val="00007C2A"/>
    <w:rsid w:val="00022049"/>
    <w:rsid w:val="00026797"/>
    <w:rsid w:val="00027B9B"/>
    <w:rsid w:val="000313E7"/>
    <w:rsid w:val="00053530"/>
    <w:rsid w:val="000866AC"/>
    <w:rsid w:val="00092315"/>
    <w:rsid w:val="00092796"/>
    <w:rsid w:val="000A31FD"/>
    <w:rsid w:val="000A768F"/>
    <w:rsid w:val="000B0FE6"/>
    <w:rsid w:val="000B5C92"/>
    <w:rsid w:val="000B6CA6"/>
    <w:rsid w:val="000C1225"/>
    <w:rsid w:val="000C5517"/>
    <w:rsid w:val="000C6ABC"/>
    <w:rsid w:val="000E0074"/>
    <w:rsid w:val="000E0FCB"/>
    <w:rsid w:val="000E1240"/>
    <w:rsid w:val="000E1640"/>
    <w:rsid w:val="000E5F58"/>
    <w:rsid w:val="000F09E4"/>
    <w:rsid w:val="000F7F87"/>
    <w:rsid w:val="00134BA6"/>
    <w:rsid w:val="0014186A"/>
    <w:rsid w:val="00153BFD"/>
    <w:rsid w:val="001540AA"/>
    <w:rsid w:val="00160642"/>
    <w:rsid w:val="0016501F"/>
    <w:rsid w:val="00176EB4"/>
    <w:rsid w:val="0019024C"/>
    <w:rsid w:val="001951DA"/>
    <w:rsid w:val="001A3EA5"/>
    <w:rsid w:val="001C17E2"/>
    <w:rsid w:val="001C5675"/>
    <w:rsid w:val="001C65BC"/>
    <w:rsid w:val="001E1021"/>
    <w:rsid w:val="001E4BC8"/>
    <w:rsid w:val="002014A9"/>
    <w:rsid w:val="00203507"/>
    <w:rsid w:val="00204677"/>
    <w:rsid w:val="0020504E"/>
    <w:rsid w:val="00206677"/>
    <w:rsid w:val="00217F07"/>
    <w:rsid w:val="002263D0"/>
    <w:rsid w:val="00226B7F"/>
    <w:rsid w:val="0023198B"/>
    <w:rsid w:val="00231C1C"/>
    <w:rsid w:val="0023392E"/>
    <w:rsid w:val="0023536A"/>
    <w:rsid w:val="00240B56"/>
    <w:rsid w:val="002667E7"/>
    <w:rsid w:val="00266BB1"/>
    <w:rsid w:val="00283708"/>
    <w:rsid w:val="00284AD7"/>
    <w:rsid w:val="00287EBB"/>
    <w:rsid w:val="002A0634"/>
    <w:rsid w:val="002A2752"/>
    <w:rsid w:val="002A2C25"/>
    <w:rsid w:val="002A3BC3"/>
    <w:rsid w:val="002A77FF"/>
    <w:rsid w:val="002B1A20"/>
    <w:rsid w:val="002B7031"/>
    <w:rsid w:val="002C03D8"/>
    <w:rsid w:val="002C2223"/>
    <w:rsid w:val="002D34BA"/>
    <w:rsid w:val="002E1496"/>
    <w:rsid w:val="002E36A6"/>
    <w:rsid w:val="002E47CA"/>
    <w:rsid w:val="002E719F"/>
    <w:rsid w:val="002F7CF9"/>
    <w:rsid w:val="00300B42"/>
    <w:rsid w:val="003059AB"/>
    <w:rsid w:val="00321B03"/>
    <w:rsid w:val="003329C5"/>
    <w:rsid w:val="00341643"/>
    <w:rsid w:val="00345E5D"/>
    <w:rsid w:val="003534F3"/>
    <w:rsid w:val="00353DC6"/>
    <w:rsid w:val="00356F4E"/>
    <w:rsid w:val="00357574"/>
    <w:rsid w:val="00362CC1"/>
    <w:rsid w:val="00370DCF"/>
    <w:rsid w:val="003716B9"/>
    <w:rsid w:val="00372BE1"/>
    <w:rsid w:val="00386E25"/>
    <w:rsid w:val="00391BED"/>
    <w:rsid w:val="00393B57"/>
    <w:rsid w:val="003960E5"/>
    <w:rsid w:val="003A17FB"/>
    <w:rsid w:val="003A6537"/>
    <w:rsid w:val="003B195C"/>
    <w:rsid w:val="003D67EE"/>
    <w:rsid w:val="003E0E43"/>
    <w:rsid w:val="003E5776"/>
    <w:rsid w:val="003F2EF3"/>
    <w:rsid w:val="003F5AF4"/>
    <w:rsid w:val="0040046B"/>
    <w:rsid w:val="00402C66"/>
    <w:rsid w:val="00413541"/>
    <w:rsid w:val="00423BEC"/>
    <w:rsid w:val="0043192D"/>
    <w:rsid w:val="004336A6"/>
    <w:rsid w:val="004478D8"/>
    <w:rsid w:val="00454124"/>
    <w:rsid w:val="0045707C"/>
    <w:rsid w:val="00460AA5"/>
    <w:rsid w:val="00460C74"/>
    <w:rsid w:val="00463373"/>
    <w:rsid w:val="0046389A"/>
    <w:rsid w:val="00463BDF"/>
    <w:rsid w:val="004640F2"/>
    <w:rsid w:val="004850CD"/>
    <w:rsid w:val="0049669E"/>
    <w:rsid w:val="00497EBD"/>
    <w:rsid w:val="004A2B9B"/>
    <w:rsid w:val="004A4969"/>
    <w:rsid w:val="004A6C93"/>
    <w:rsid w:val="004C3A0D"/>
    <w:rsid w:val="004C5E01"/>
    <w:rsid w:val="004D242B"/>
    <w:rsid w:val="004D46C0"/>
    <w:rsid w:val="004E31E8"/>
    <w:rsid w:val="00516F80"/>
    <w:rsid w:val="00520689"/>
    <w:rsid w:val="00525B8C"/>
    <w:rsid w:val="00541CA9"/>
    <w:rsid w:val="00560449"/>
    <w:rsid w:val="00564292"/>
    <w:rsid w:val="00570098"/>
    <w:rsid w:val="00571124"/>
    <w:rsid w:val="00575DEB"/>
    <w:rsid w:val="00581D8A"/>
    <w:rsid w:val="005820B0"/>
    <w:rsid w:val="00582B0B"/>
    <w:rsid w:val="0058550C"/>
    <w:rsid w:val="00594CC6"/>
    <w:rsid w:val="0059521A"/>
    <w:rsid w:val="00595C09"/>
    <w:rsid w:val="005972A5"/>
    <w:rsid w:val="005975BE"/>
    <w:rsid w:val="005A08AD"/>
    <w:rsid w:val="005B5415"/>
    <w:rsid w:val="005C4E6E"/>
    <w:rsid w:val="005C5B73"/>
    <w:rsid w:val="005C7729"/>
    <w:rsid w:val="005D7333"/>
    <w:rsid w:val="005E7852"/>
    <w:rsid w:val="005F0459"/>
    <w:rsid w:val="005F1F71"/>
    <w:rsid w:val="00605C34"/>
    <w:rsid w:val="00615A46"/>
    <w:rsid w:val="0063693F"/>
    <w:rsid w:val="006411A7"/>
    <w:rsid w:val="00646229"/>
    <w:rsid w:val="00647442"/>
    <w:rsid w:val="0065082E"/>
    <w:rsid w:val="00657E43"/>
    <w:rsid w:val="006738B0"/>
    <w:rsid w:val="00673DE1"/>
    <w:rsid w:val="00675802"/>
    <w:rsid w:val="006772DA"/>
    <w:rsid w:val="006820BE"/>
    <w:rsid w:val="00682DBD"/>
    <w:rsid w:val="00683B74"/>
    <w:rsid w:val="00697BCC"/>
    <w:rsid w:val="006A0F19"/>
    <w:rsid w:val="006A6EAB"/>
    <w:rsid w:val="006B6F8D"/>
    <w:rsid w:val="006C7B0F"/>
    <w:rsid w:val="006D0FA8"/>
    <w:rsid w:val="006D6692"/>
    <w:rsid w:val="006D790E"/>
    <w:rsid w:val="006E3AE7"/>
    <w:rsid w:val="006F1D2D"/>
    <w:rsid w:val="006F36BB"/>
    <w:rsid w:val="006F7C59"/>
    <w:rsid w:val="006F7FB7"/>
    <w:rsid w:val="007000AB"/>
    <w:rsid w:val="007014B8"/>
    <w:rsid w:val="007042E5"/>
    <w:rsid w:val="00704BA4"/>
    <w:rsid w:val="00721E0F"/>
    <w:rsid w:val="00726C65"/>
    <w:rsid w:val="00737C5B"/>
    <w:rsid w:val="00741ECD"/>
    <w:rsid w:val="007424D7"/>
    <w:rsid w:val="007443E5"/>
    <w:rsid w:val="00751D01"/>
    <w:rsid w:val="0075415F"/>
    <w:rsid w:val="00764810"/>
    <w:rsid w:val="00766A6A"/>
    <w:rsid w:val="00771B19"/>
    <w:rsid w:val="00780926"/>
    <w:rsid w:val="00782C44"/>
    <w:rsid w:val="0078503B"/>
    <w:rsid w:val="007859BF"/>
    <w:rsid w:val="00792401"/>
    <w:rsid w:val="00793A37"/>
    <w:rsid w:val="007C293C"/>
    <w:rsid w:val="007C2D26"/>
    <w:rsid w:val="007D146C"/>
    <w:rsid w:val="007D4A8F"/>
    <w:rsid w:val="007E2901"/>
    <w:rsid w:val="007E6E05"/>
    <w:rsid w:val="007F426D"/>
    <w:rsid w:val="007F484A"/>
    <w:rsid w:val="00802E17"/>
    <w:rsid w:val="008037C5"/>
    <w:rsid w:val="00803C17"/>
    <w:rsid w:val="0080546C"/>
    <w:rsid w:val="00813905"/>
    <w:rsid w:val="00817C10"/>
    <w:rsid w:val="008201ED"/>
    <w:rsid w:val="00820437"/>
    <w:rsid w:val="008309EA"/>
    <w:rsid w:val="008335BF"/>
    <w:rsid w:val="00835B9C"/>
    <w:rsid w:val="00836AB5"/>
    <w:rsid w:val="00841A83"/>
    <w:rsid w:val="00842935"/>
    <w:rsid w:val="0084347C"/>
    <w:rsid w:val="00854C8E"/>
    <w:rsid w:val="00857F82"/>
    <w:rsid w:val="00861114"/>
    <w:rsid w:val="00862C24"/>
    <w:rsid w:val="00870AF0"/>
    <w:rsid w:val="008743ED"/>
    <w:rsid w:val="00882E0F"/>
    <w:rsid w:val="0089187A"/>
    <w:rsid w:val="008A1B0B"/>
    <w:rsid w:val="008A3232"/>
    <w:rsid w:val="008B1501"/>
    <w:rsid w:val="008C0669"/>
    <w:rsid w:val="008C5E1D"/>
    <w:rsid w:val="008D2B22"/>
    <w:rsid w:val="008E3108"/>
    <w:rsid w:val="008E55F8"/>
    <w:rsid w:val="008F2DA0"/>
    <w:rsid w:val="00911827"/>
    <w:rsid w:val="0092123F"/>
    <w:rsid w:val="009421EB"/>
    <w:rsid w:val="00951764"/>
    <w:rsid w:val="00954E15"/>
    <w:rsid w:val="00966EA0"/>
    <w:rsid w:val="009701BE"/>
    <w:rsid w:val="0097055F"/>
    <w:rsid w:val="0097210A"/>
    <w:rsid w:val="00973447"/>
    <w:rsid w:val="009840E5"/>
    <w:rsid w:val="0099263C"/>
    <w:rsid w:val="00993786"/>
    <w:rsid w:val="00996A16"/>
    <w:rsid w:val="009A3093"/>
    <w:rsid w:val="009A38F2"/>
    <w:rsid w:val="009C6150"/>
    <w:rsid w:val="009D1B7E"/>
    <w:rsid w:val="009D3572"/>
    <w:rsid w:val="009D536F"/>
    <w:rsid w:val="009D5DB7"/>
    <w:rsid w:val="009F0153"/>
    <w:rsid w:val="009F2376"/>
    <w:rsid w:val="00A061BB"/>
    <w:rsid w:val="00A177A3"/>
    <w:rsid w:val="00A20BAA"/>
    <w:rsid w:val="00A32C59"/>
    <w:rsid w:val="00A34D68"/>
    <w:rsid w:val="00A3645D"/>
    <w:rsid w:val="00A4337E"/>
    <w:rsid w:val="00A5348B"/>
    <w:rsid w:val="00A55D0E"/>
    <w:rsid w:val="00A571EB"/>
    <w:rsid w:val="00A5740C"/>
    <w:rsid w:val="00A57CD2"/>
    <w:rsid w:val="00A66348"/>
    <w:rsid w:val="00A663B9"/>
    <w:rsid w:val="00A70C69"/>
    <w:rsid w:val="00A725C3"/>
    <w:rsid w:val="00A7487D"/>
    <w:rsid w:val="00A74D1E"/>
    <w:rsid w:val="00A84218"/>
    <w:rsid w:val="00A85CD9"/>
    <w:rsid w:val="00A91F96"/>
    <w:rsid w:val="00AA2944"/>
    <w:rsid w:val="00AB639C"/>
    <w:rsid w:val="00AC2526"/>
    <w:rsid w:val="00AC2A78"/>
    <w:rsid w:val="00AD1799"/>
    <w:rsid w:val="00AE0CD6"/>
    <w:rsid w:val="00AE5E27"/>
    <w:rsid w:val="00AF26F6"/>
    <w:rsid w:val="00B00755"/>
    <w:rsid w:val="00B07819"/>
    <w:rsid w:val="00B16B2B"/>
    <w:rsid w:val="00B226A7"/>
    <w:rsid w:val="00B32608"/>
    <w:rsid w:val="00B337CB"/>
    <w:rsid w:val="00B35DBB"/>
    <w:rsid w:val="00B42168"/>
    <w:rsid w:val="00B441B5"/>
    <w:rsid w:val="00B45772"/>
    <w:rsid w:val="00B547FD"/>
    <w:rsid w:val="00B61737"/>
    <w:rsid w:val="00B63A44"/>
    <w:rsid w:val="00B66EAF"/>
    <w:rsid w:val="00B67902"/>
    <w:rsid w:val="00B67A03"/>
    <w:rsid w:val="00B71E66"/>
    <w:rsid w:val="00B721F1"/>
    <w:rsid w:val="00B818C4"/>
    <w:rsid w:val="00B82F82"/>
    <w:rsid w:val="00BA56FD"/>
    <w:rsid w:val="00BA7A3E"/>
    <w:rsid w:val="00BA7C94"/>
    <w:rsid w:val="00BB05E3"/>
    <w:rsid w:val="00BB0B3B"/>
    <w:rsid w:val="00BB3617"/>
    <w:rsid w:val="00BB5A6D"/>
    <w:rsid w:val="00BC5741"/>
    <w:rsid w:val="00BC5E10"/>
    <w:rsid w:val="00BD1443"/>
    <w:rsid w:val="00BD17ED"/>
    <w:rsid w:val="00BD3EE6"/>
    <w:rsid w:val="00BE4B62"/>
    <w:rsid w:val="00BF0FC9"/>
    <w:rsid w:val="00BF6C50"/>
    <w:rsid w:val="00C16EDA"/>
    <w:rsid w:val="00C1703F"/>
    <w:rsid w:val="00C3002A"/>
    <w:rsid w:val="00C34AB1"/>
    <w:rsid w:val="00C35678"/>
    <w:rsid w:val="00C44609"/>
    <w:rsid w:val="00C511C8"/>
    <w:rsid w:val="00C5260F"/>
    <w:rsid w:val="00C528FD"/>
    <w:rsid w:val="00C576E2"/>
    <w:rsid w:val="00C6115C"/>
    <w:rsid w:val="00C6122F"/>
    <w:rsid w:val="00C644EC"/>
    <w:rsid w:val="00C65F9A"/>
    <w:rsid w:val="00C75B17"/>
    <w:rsid w:val="00C83B68"/>
    <w:rsid w:val="00CA4027"/>
    <w:rsid w:val="00CB76B2"/>
    <w:rsid w:val="00CC6A8A"/>
    <w:rsid w:val="00CD30DC"/>
    <w:rsid w:val="00CD5E3C"/>
    <w:rsid w:val="00CD61C0"/>
    <w:rsid w:val="00CE08BB"/>
    <w:rsid w:val="00CE0CB6"/>
    <w:rsid w:val="00CE521B"/>
    <w:rsid w:val="00CE7333"/>
    <w:rsid w:val="00CF538E"/>
    <w:rsid w:val="00D0389B"/>
    <w:rsid w:val="00D05029"/>
    <w:rsid w:val="00D061D0"/>
    <w:rsid w:val="00D11919"/>
    <w:rsid w:val="00D200AA"/>
    <w:rsid w:val="00D278E6"/>
    <w:rsid w:val="00D376E4"/>
    <w:rsid w:val="00D40424"/>
    <w:rsid w:val="00D444BA"/>
    <w:rsid w:val="00D449A1"/>
    <w:rsid w:val="00D5677D"/>
    <w:rsid w:val="00D56C1B"/>
    <w:rsid w:val="00D57DAF"/>
    <w:rsid w:val="00D6170E"/>
    <w:rsid w:val="00D61CC4"/>
    <w:rsid w:val="00D62A21"/>
    <w:rsid w:val="00D6552F"/>
    <w:rsid w:val="00D65891"/>
    <w:rsid w:val="00D732BB"/>
    <w:rsid w:val="00D7691F"/>
    <w:rsid w:val="00D77F62"/>
    <w:rsid w:val="00D80021"/>
    <w:rsid w:val="00D87C5F"/>
    <w:rsid w:val="00D92EA9"/>
    <w:rsid w:val="00DA067D"/>
    <w:rsid w:val="00DA0D36"/>
    <w:rsid w:val="00DA3184"/>
    <w:rsid w:val="00DA43FF"/>
    <w:rsid w:val="00DA615B"/>
    <w:rsid w:val="00DA615C"/>
    <w:rsid w:val="00DA7777"/>
    <w:rsid w:val="00DB3B6E"/>
    <w:rsid w:val="00DB59B2"/>
    <w:rsid w:val="00DD23E5"/>
    <w:rsid w:val="00DD2747"/>
    <w:rsid w:val="00DE4519"/>
    <w:rsid w:val="00DF1012"/>
    <w:rsid w:val="00DF1C5C"/>
    <w:rsid w:val="00DF7592"/>
    <w:rsid w:val="00E00EA4"/>
    <w:rsid w:val="00E12693"/>
    <w:rsid w:val="00E174ED"/>
    <w:rsid w:val="00E21C1D"/>
    <w:rsid w:val="00E23EAC"/>
    <w:rsid w:val="00E27034"/>
    <w:rsid w:val="00E31E5C"/>
    <w:rsid w:val="00E32617"/>
    <w:rsid w:val="00E32BA7"/>
    <w:rsid w:val="00E32EE8"/>
    <w:rsid w:val="00E36D24"/>
    <w:rsid w:val="00E408AC"/>
    <w:rsid w:val="00E47CCE"/>
    <w:rsid w:val="00E63F06"/>
    <w:rsid w:val="00E70C6F"/>
    <w:rsid w:val="00E74608"/>
    <w:rsid w:val="00E82006"/>
    <w:rsid w:val="00E84C07"/>
    <w:rsid w:val="00E915D9"/>
    <w:rsid w:val="00E933A1"/>
    <w:rsid w:val="00E93F86"/>
    <w:rsid w:val="00E9554D"/>
    <w:rsid w:val="00EA0C1D"/>
    <w:rsid w:val="00EA714E"/>
    <w:rsid w:val="00EB417C"/>
    <w:rsid w:val="00EC0A62"/>
    <w:rsid w:val="00EC56C9"/>
    <w:rsid w:val="00ED2B7D"/>
    <w:rsid w:val="00ED698B"/>
    <w:rsid w:val="00EE0F02"/>
    <w:rsid w:val="00EE390F"/>
    <w:rsid w:val="00EF3FDA"/>
    <w:rsid w:val="00F02832"/>
    <w:rsid w:val="00F14F22"/>
    <w:rsid w:val="00F1717E"/>
    <w:rsid w:val="00F36CBA"/>
    <w:rsid w:val="00F412EF"/>
    <w:rsid w:val="00F452CC"/>
    <w:rsid w:val="00F55FE1"/>
    <w:rsid w:val="00F709FB"/>
    <w:rsid w:val="00F71CF7"/>
    <w:rsid w:val="00F94701"/>
    <w:rsid w:val="00F94905"/>
    <w:rsid w:val="00FC2E12"/>
    <w:rsid w:val="00FC47E4"/>
    <w:rsid w:val="00FC54F8"/>
    <w:rsid w:val="00FC61FF"/>
    <w:rsid w:val="00FC7F88"/>
    <w:rsid w:val="00FD124C"/>
    <w:rsid w:val="00FD2D1A"/>
    <w:rsid w:val="00FD3FB8"/>
    <w:rsid w:val="00FD65CF"/>
    <w:rsid w:val="00FD6697"/>
    <w:rsid w:val="00FD6D7D"/>
    <w:rsid w:val="00FE588E"/>
    <w:rsid w:val="00FF382F"/>
    <w:rsid w:val="00FF5F8F"/>
    <w:rsid w:val="0187E704"/>
    <w:rsid w:val="03873D23"/>
    <w:rsid w:val="0450541B"/>
    <w:rsid w:val="07CB15C2"/>
    <w:rsid w:val="07EB3030"/>
    <w:rsid w:val="094CD042"/>
    <w:rsid w:val="0A99B082"/>
    <w:rsid w:val="0EDD2FB8"/>
    <w:rsid w:val="0F3BDC04"/>
    <w:rsid w:val="10339853"/>
    <w:rsid w:val="1041E152"/>
    <w:rsid w:val="110B4429"/>
    <w:rsid w:val="114B5CE8"/>
    <w:rsid w:val="118D500B"/>
    <w:rsid w:val="11B9480E"/>
    <w:rsid w:val="13082255"/>
    <w:rsid w:val="15681941"/>
    <w:rsid w:val="15F15FC2"/>
    <w:rsid w:val="162EB1E2"/>
    <w:rsid w:val="16E502DD"/>
    <w:rsid w:val="1764B66E"/>
    <w:rsid w:val="1772F5C1"/>
    <w:rsid w:val="19704595"/>
    <w:rsid w:val="19A0E473"/>
    <w:rsid w:val="1B9AD947"/>
    <w:rsid w:val="1BB15C67"/>
    <w:rsid w:val="1C11E41F"/>
    <w:rsid w:val="1FC0F595"/>
    <w:rsid w:val="1FC118DF"/>
    <w:rsid w:val="20256717"/>
    <w:rsid w:val="2065397A"/>
    <w:rsid w:val="21E59E16"/>
    <w:rsid w:val="230F0997"/>
    <w:rsid w:val="23C8EFDE"/>
    <w:rsid w:val="23E24308"/>
    <w:rsid w:val="2495390A"/>
    <w:rsid w:val="24B70C74"/>
    <w:rsid w:val="2568FA4A"/>
    <w:rsid w:val="25E0568A"/>
    <w:rsid w:val="27B8D641"/>
    <w:rsid w:val="281B907F"/>
    <w:rsid w:val="2912B2BA"/>
    <w:rsid w:val="29146769"/>
    <w:rsid w:val="2929A40A"/>
    <w:rsid w:val="2C083365"/>
    <w:rsid w:val="2C569F25"/>
    <w:rsid w:val="2CE6566A"/>
    <w:rsid w:val="2D3BEE1F"/>
    <w:rsid w:val="2FEF875E"/>
    <w:rsid w:val="3046E397"/>
    <w:rsid w:val="30930F22"/>
    <w:rsid w:val="320D3D20"/>
    <w:rsid w:val="33967A46"/>
    <w:rsid w:val="33FDA04F"/>
    <w:rsid w:val="34C25E26"/>
    <w:rsid w:val="360CFE6F"/>
    <w:rsid w:val="38293975"/>
    <w:rsid w:val="39878FBF"/>
    <w:rsid w:val="3A14B9A6"/>
    <w:rsid w:val="3A5C4C2D"/>
    <w:rsid w:val="3B5BC513"/>
    <w:rsid w:val="3C742A17"/>
    <w:rsid w:val="3D0C07B3"/>
    <w:rsid w:val="3F8FD550"/>
    <w:rsid w:val="402A3C4B"/>
    <w:rsid w:val="40609844"/>
    <w:rsid w:val="422DEEEA"/>
    <w:rsid w:val="42A7F4ED"/>
    <w:rsid w:val="459EB3B6"/>
    <w:rsid w:val="467850D4"/>
    <w:rsid w:val="46924617"/>
    <w:rsid w:val="46BBC7B5"/>
    <w:rsid w:val="47F0A757"/>
    <w:rsid w:val="482CA5D2"/>
    <w:rsid w:val="487A1C7F"/>
    <w:rsid w:val="48958949"/>
    <w:rsid w:val="4961B804"/>
    <w:rsid w:val="49E6DD6A"/>
    <w:rsid w:val="4A70DC80"/>
    <w:rsid w:val="4B0CA31A"/>
    <w:rsid w:val="4C3B0005"/>
    <w:rsid w:val="4CD80F27"/>
    <w:rsid w:val="4D89CA0D"/>
    <w:rsid w:val="5215DCE4"/>
    <w:rsid w:val="5444BA10"/>
    <w:rsid w:val="54471BE7"/>
    <w:rsid w:val="55616ACD"/>
    <w:rsid w:val="55BB4139"/>
    <w:rsid w:val="55E7C023"/>
    <w:rsid w:val="5631F12C"/>
    <w:rsid w:val="56BBDA72"/>
    <w:rsid w:val="576D65FA"/>
    <w:rsid w:val="5A3078BD"/>
    <w:rsid w:val="5B42CA8E"/>
    <w:rsid w:val="5BAE76C4"/>
    <w:rsid w:val="5C76157A"/>
    <w:rsid w:val="5D398A47"/>
    <w:rsid w:val="5E59039D"/>
    <w:rsid w:val="5E69745A"/>
    <w:rsid w:val="600C4EA1"/>
    <w:rsid w:val="608CB7DD"/>
    <w:rsid w:val="6155685F"/>
    <w:rsid w:val="625E65C7"/>
    <w:rsid w:val="628404EB"/>
    <w:rsid w:val="62B070E7"/>
    <w:rsid w:val="62F74120"/>
    <w:rsid w:val="670AE7D4"/>
    <w:rsid w:val="67E9B015"/>
    <w:rsid w:val="69A1C9B7"/>
    <w:rsid w:val="6A397A48"/>
    <w:rsid w:val="6A5D38B0"/>
    <w:rsid w:val="6BBB57D1"/>
    <w:rsid w:val="6BD288E2"/>
    <w:rsid w:val="6C287FDE"/>
    <w:rsid w:val="6D370986"/>
    <w:rsid w:val="6DA1A0F6"/>
    <w:rsid w:val="6E69E402"/>
    <w:rsid w:val="6EDF5D6F"/>
    <w:rsid w:val="6EFBBD0A"/>
    <w:rsid w:val="70226CA5"/>
    <w:rsid w:val="7031E973"/>
    <w:rsid w:val="705D7508"/>
    <w:rsid w:val="70872EAD"/>
    <w:rsid w:val="71336A78"/>
    <w:rsid w:val="73119581"/>
    <w:rsid w:val="73840C99"/>
    <w:rsid w:val="739FF1A3"/>
    <w:rsid w:val="73AB492A"/>
    <w:rsid w:val="74013AEC"/>
    <w:rsid w:val="745D4AA0"/>
    <w:rsid w:val="7483519B"/>
    <w:rsid w:val="75229B02"/>
    <w:rsid w:val="75F05D67"/>
    <w:rsid w:val="7734D9D0"/>
    <w:rsid w:val="77675CC6"/>
    <w:rsid w:val="779DFCC7"/>
    <w:rsid w:val="78C63397"/>
    <w:rsid w:val="799339BA"/>
    <w:rsid w:val="7B135A6E"/>
    <w:rsid w:val="7CF7A78A"/>
    <w:rsid w:val="7E276130"/>
    <w:rsid w:val="7E8D01FA"/>
    <w:rsid w:val="7FD78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1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3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4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5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6"/>
      </w:numPr>
    </w:pPr>
  </w:style>
  <w:style w:type="numbering" w:customStyle="1" w:styleId="CurrentList2">
    <w:name w:val="Current List2"/>
    <w:uiPriority w:val="99"/>
    <w:rsid w:val="002D34BA"/>
    <w:pPr>
      <w:numPr>
        <w:numId w:val="7"/>
      </w:numPr>
    </w:pPr>
  </w:style>
  <w:style w:type="numbering" w:customStyle="1" w:styleId="CurrentList3">
    <w:name w:val="Current List3"/>
    <w:uiPriority w:val="99"/>
    <w:rsid w:val="002D34BA"/>
    <w:pPr>
      <w:numPr>
        <w:numId w:val="8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9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42935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84293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842935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8429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935"/>
    <w:rPr>
      <w:rFonts w:ascii="Arial" w:hAnsi="Arial" w:cs="Arial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BEC"/>
    <w:rPr>
      <w:rFonts w:ascii="Segoe UI" w:hAnsi="Segoe UI" w:cs="Segoe UI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2B7031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497E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06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6.svg"/><Relationship Id="rId26" Type="http://schemas.openxmlformats.org/officeDocument/2006/relationships/image" Target="media/image14.svg"/><Relationship Id="rId39" Type="http://schemas.openxmlformats.org/officeDocument/2006/relationships/image" Target="media/image26.png"/><Relationship Id="rId21" Type="http://schemas.openxmlformats.org/officeDocument/2006/relationships/image" Target="media/image9.png"/><Relationship Id="rId34" Type="http://schemas.openxmlformats.org/officeDocument/2006/relationships/image" Target="media/image22.svg"/><Relationship Id="rId42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image" Target="media/image8.svg"/><Relationship Id="rId29" Type="http://schemas.openxmlformats.org/officeDocument/2006/relationships/image" Target="media/image17.png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43jMfSn" TargetMode="External"/><Relationship Id="rId24" Type="http://schemas.openxmlformats.org/officeDocument/2006/relationships/image" Target="media/image12.svg"/><Relationship Id="rId32" Type="http://schemas.openxmlformats.org/officeDocument/2006/relationships/image" Target="media/image20.svg"/><Relationship Id="rId37" Type="http://schemas.openxmlformats.org/officeDocument/2006/relationships/image" Target="media/image24.png"/><Relationship Id="rId40" Type="http://schemas.openxmlformats.org/officeDocument/2006/relationships/image" Target="media/image27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svg"/><Relationship Id="rId36" Type="http://schemas.openxmlformats.org/officeDocument/2006/relationships/image" Target="media/image23.png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svg"/><Relationship Id="rId22" Type="http://schemas.openxmlformats.org/officeDocument/2006/relationships/image" Target="media/image10.svg"/><Relationship Id="rId27" Type="http://schemas.openxmlformats.org/officeDocument/2006/relationships/image" Target="media/image15.png"/><Relationship Id="rId30" Type="http://schemas.openxmlformats.org/officeDocument/2006/relationships/image" Target="media/image18.svg"/><Relationship Id="rId35" Type="http://schemas.openxmlformats.org/officeDocument/2006/relationships/hyperlink" Target="https://rsc.li/4f9xaqV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rsc.li/3YErr6i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9vg066" TargetMode="External"/><Relationship Id="rId2" Type="http://schemas.openxmlformats.org/officeDocument/2006/relationships/image" Target="media/image29.emf"/><Relationship Id="rId1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302D16-66DD-4619-AFD5-B0B10199C9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4D5EE5-49FB-4C0C-A5F4-99242AF417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6F30F-35CD-490B-A50A-7FE108892E87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4.xml><?xml version="1.0" encoding="utf-8"?>
<ds:datastoreItem xmlns:ds="http://schemas.openxmlformats.org/officeDocument/2006/customXml" ds:itemID="{D1B5134A-B616-436E-8CD5-F137577B4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1356</Words>
  <Characters>6167</Characters>
  <Application>Microsoft Office Word</Application>
  <DocSecurity>0</DocSecurity>
  <Lines>294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Moles and mass developing understanding teacher guidance</vt:lpstr>
    </vt:vector>
  </TitlesOfParts>
  <Manager/>
  <Company>Royal Society Of Chemistry</Company>
  <LinksUpToDate>false</LinksUpToDate>
  <CharactersWithSpaces>7374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Moles and mass developing understanding teacher guidance</dc:title>
  <dc:subject/>
  <dc:creator>Royal Society Of Chemistry</dc:creator>
  <cp:keywords>Guidance; Johnstone's triangle; macroscopic; sub-microscopic; symbolic; atoms; mass; moles; relative atomic mass; element; calculation; chemical equation; formula; GCSE chemistry</cp:keywords>
  <dc:description>From: https://rsc.li/49vg066; student sheet also available</dc:description>
  <cp:lastModifiedBy>Hannah Sycamore</cp:lastModifiedBy>
  <cp:revision>72</cp:revision>
  <dcterms:created xsi:type="dcterms:W3CDTF">2025-12-10T10:35:00Z</dcterms:created>
  <dcterms:modified xsi:type="dcterms:W3CDTF">2026-02-17T07:27:00Z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